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6B" w:rsidRPr="00FD726C" w:rsidRDefault="00F22AAC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МИНОБРНАУКИ</w:t>
      </w:r>
      <w:r w:rsidR="00D764CA" w:rsidRPr="00FD726C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D72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D726C">
        <w:rPr>
          <w:rFonts w:ascii="Times New Roman" w:hAnsi="Times New Roman" w:cs="Times New Roman"/>
          <w:sz w:val="28"/>
          <w:szCs w:val="28"/>
        </w:rPr>
        <w:t xml:space="preserve"> «Волгоградский государственный социально-педагогический университет»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Факультет исторического и правового образования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Кафедра отечественной истории и историко-краеведческого образования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ПРОГРАММА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Всероссийского научного круглого стола, посвященного 75-летию начала восстановительного периода в Сталинграде</w:t>
      </w:r>
    </w:p>
    <w:p w:rsidR="00F22AAC" w:rsidRDefault="00D764CA" w:rsidP="00E21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6C">
        <w:rPr>
          <w:rFonts w:ascii="Times New Roman" w:hAnsi="Times New Roman" w:cs="Times New Roman"/>
          <w:b/>
          <w:sz w:val="28"/>
          <w:szCs w:val="28"/>
        </w:rPr>
        <w:t xml:space="preserve">«ИЗ ОДНОГО МЕТАЛЛА ЛЬЮТ МЕДАЛЬ ЗА БОЙ, 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6C">
        <w:rPr>
          <w:rFonts w:ascii="Times New Roman" w:hAnsi="Times New Roman" w:cs="Times New Roman"/>
          <w:b/>
          <w:sz w:val="28"/>
          <w:szCs w:val="28"/>
        </w:rPr>
        <w:t>МЕДАЛЬ ЗА ТРУД»</w:t>
      </w: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524965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 xml:space="preserve">ВГСПУ, </w:t>
      </w:r>
      <w:r w:rsidR="00D764CA" w:rsidRPr="00FD726C">
        <w:rPr>
          <w:rFonts w:ascii="Times New Roman" w:hAnsi="Times New Roman" w:cs="Times New Roman"/>
          <w:sz w:val="28"/>
          <w:szCs w:val="28"/>
        </w:rPr>
        <w:t>26 октября 2018 г.</w:t>
      </w: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E21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lastRenderedPageBreak/>
        <w:t>Волгоград, ВГСПУ, 2018</w:t>
      </w:r>
    </w:p>
    <w:p w:rsidR="00204C6E" w:rsidRPr="00FD726C" w:rsidRDefault="00204C6E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Оргкомитет по подготовке работы круглого стола</w:t>
      </w:r>
    </w:p>
    <w:p w:rsidR="00204C6E" w:rsidRPr="00FD726C" w:rsidRDefault="00204C6E" w:rsidP="009E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Болотов</w:t>
      </w:r>
      <w:proofErr w:type="spellEnd"/>
      <w:r w:rsidRPr="00FD726C">
        <w:rPr>
          <w:rFonts w:ascii="Times New Roman" w:hAnsi="Times New Roman" w:cs="Times New Roman"/>
          <w:i/>
          <w:sz w:val="28"/>
          <w:szCs w:val="28"/>
        </w:rPr>
        <w:t xml:space="preserve"> Николай Александрович</w:t>
      </w:r>
      <w:r w:rsidRPr="00FD726C">
        <w:rPr>
          <w:rFonts w:ascii="Times New Roman" w:hAnsi="Times New Roman" w:cs="Times New Roman"/>
          <w:sz w:val="28"/>
          <w:szCs w:val="28"/>
        </w:rPr>
        <w:t>, д-р ист. наук, профессор кафедры отечественной истории и историко-краеведческого образования</w:t>
      </w:r>
      <w:r w:rsidR="00B13C27" w:rsidRPr="00FD726C">
        <w:rPr>
          <w:rFonts w:ascii="Times New Roman" w:hAnsi="Times New Roman" w:cs="Times New Roman"/>
          <w:sz w:val="28"/>
          <w:szCs w:val="28"/>
        </w:rPr>
        <w:t xml:space="preserve"> ВГСПУ</w:t>
      </w:r>
    </w:p>
    <w:p w:rsidR="00D764CA" w:rsidRPr="00FD726C" w:rsidRDefault="00D764CA" w:rsidP="009E2647">
      <w:pPr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D764CA" w:rsidRPr="00FD726C" w:rsidRDefault="00D764CA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Белицкая</w:t>
      </w:r>
      <w:proofErr w:type="spellEnd"/>
      <w:r w:rsidRPr="00FD726C">
        <w:rPr>
          <w:rFonts w:ascii="Times New Roman" w:hAnsi="Times New Roman" w:cs="Times New Roman"/>
          <w:i/>
          <w:sz w:val="28"/>
          <w:szCs w:val="28"/>
        </w:rPr>
        <w:t xml:space="preserve"> Маргарита Александровна</w:t>
      </w:r>
      <w:r w:rsidRPr="00FD726C">
        <w:rPr>
          <w:rFonts w:ascii="Times New Roman" w:hAnsi="Times New Roman" w:cs="Times New Roman"/>
          <w:sz w:val="28"/>
          <w:szCs w:val="28"/>
        </w:rPr>
        <w:t xml:space="preserve"> – канд. ист. наук, доцент кафедры отечественной истории и историко-краеведческого образования</w:t>
      </w:r>
      <w:r w:rsidR="00B13C27" w:rsidRPr="00FD726C">
        <w:rPr>
          <w:rFonts w:ascii="Times New Roman" w:hAnsi="Times New Roman" w:cs="Times New Roman"/>
          <w:sz w:val="28"/>
          <w:szCs w:val="28"/>
        </w:rPr>
        <w:t xml:space="preserve"> ВГСПУ;</w:t>
      </w:r>
    </w:p>
    <w:p w:rsidR="00D764CA" w:rsidRPr="00FD726C" w:rsidRDefault="00D764CA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Болотова</w:t>
      </w:r>
      <w:proofErr w:type="spellEnd"/>
      <w:r w:rsidRPr="00FD726C">
        <w:rPr>
          <w:rFonts w:ascii="Times New Roman" w:hAnsi="Times New Roman" w:cs="Times New Roman"/>
          <w:i/>
          <w:sz w:val="28"/>
          <w:szCs w:val="28"/>
        </w:rPr>
        <w:t xml:space="preserve"> Елена Юрьевна</w:t>
      </w:r>
      <w:r w:rsidRPr="00FD726C">
        <w:rPr>
          <w:rFonts w:ascii="Times New Roman" w:hAnsi="Times New Roman" w:cs="Times New Roman"/>
          <w:sz w:val="28"/>
          <w:szCs w:val="28"/>
        </w:rPr>
        <w:t xml:space="preserve"> – д-р ист. наук, профессор, зав. кафедрой отечественной истории и историко-краеведческого образования, декан факультета исторического и правового образования</w:t>
      </w:r>
      <w:r w:rsidR="00B13C27" w:rsidRPr="00FD726C">
        <w:rPr>
          <w:rFonts w:ascii="Times New Roman" w:hAnsi="Times New Roman" w:cs="Times New Roman"/>
          <w:sz w:val="28"/>
          <w:szCs w:val="28"/>
        </w:rPr>
        <w:t xml:space="preserve"> ВГСПУ;</w:t>
      </w:r>
    </w:p>
    <w:p w:rsidR="00D764CA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Команджаев</w:t>
      </w:r>
      <w:proofErr w:type="spellEnd"/>
      <w:r w:rsidRPr="00FD726C">
        <w:rPr>
          <w:rFonts w:ascii="Times New Roman" w:hAnsi="Times New Roman" w:cs="Times New Roman"/>
          <w:i/>
          <w:sz w:val="28"/>
          <w:szCs w:val="28"/>
        </w:rPr>
        <w:t xml:space="preserve"> Александр </w:t>
      </w: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Нармаевич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 xml:space="preserve"> - д-р ист. наук, профессор, зав. кафедрой истории России, документоведения и архивоведения Калмыцкого государственного университета;</w:t>
      </w:r>
    </w:p>
    <w:p w:rsidR="00B13C27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i/>
          <w:sz w:val="28"/>
          <w:szCs w:val="28"/>
        </w:rPr>
        <w:t>Орешкина Татьяна Николаевна</w:t>
      </w:r>
      <w:r w:rsidRPr="00FD726C">
        <w:rPr>
          <w:rFonts w:ascii="Times New Roman" w:hAnsi="Times New Roman" w:cs="Times New Roman"/>
          <w:sz w:val="28"/>
          <w:szCs w:val="28"/>
        </w:rPr>
        <w:t xml:space="preserve"> - канд. ист. наук, доцент кафедры отечественной истории и историко-краеведческого образования ВГСПУ;</w:t>
      </w:r>
    </w:p>
    <w:p w:rsidR="00B13C27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C27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C27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C27" w:rsidRPr="00FD726C" w:rsidRDefault="00B13C27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C27" w:rsidRPr="00FD726C" w:rsidRDefault="00B13C27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C27" w:rsidRPr="00FD726C" w:rsidRDefault="00B13C27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Время проведения</w:t>
      </w:r>
      <w:r w:rsidR="002D3574" w:rsidRPr="00FD726C">
        <w:rPr>
          <w:rFonts w:ascii="Times New Roman" w:hAnsi="Times New Roman" w:cs="Times New Roman"/>
          <w:sz w:val="28"/>
          <w:szCs w:val="28"/>
        </w:rPr>
        <w:t xml:space="preserve"> круглого стола</w:t>
      </w:r>
      <w:r w:rsidRPr="00FD726C">
        <w:rPr>
          <w:rFonts w:ascii="Times New Roman" w:hAnsi="Times New Roman" w:cs="Times New Roman"/>
          <w:sz w:val="28"/>
          <w:szCs w:val="28"/>
        </w:rPr>
        <w:t>: 26 октября 2018 г., 10.00-13.00</w:t>
      </w:r>
    </w:p>
    <w:p w:rsidR="00B13C27" w:rsidRPr="00FD726C" w:rsidRDefault="00B13C27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Место проведения: главный корпус ВГСПУ, ауд. 02-31</w:t>
      </w: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Регламент: фиксированные выступления – до 10 мин.</w:t>
      </w: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выступления в ходе дискуссий – до 5 мин.</w:t>
      </w: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Регистрация участников – 09.30-10.00, ауд.02-31</w:t>
      </w: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E21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74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2D3574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ПРОГРАММА</w:t>
      </w:r>
    </w:p>
    <w:p w:rsidR="006D5D83" w:rsidRPr="00FD726C" w:rsidRDefault="006D5D83" w:rsidP="009E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D83" w:rsidRPr="00FD726C" w:rsidRDefault="006D5D83" w:rsidP="009E2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26C">
        <w:rPr>
          <w:rFonts w:ascii="Times New Roman" w:hAnsi="Times New Roman" w:cs="Times New Roman"/>
          <w:b/>
          <w:sz w:val="28"/>
          <w:szCs w:val="28"/>
        </w:rPr>
        <w:t>Приветствие участников круглого стола</w:t>
      </w:r>
      <w:r w:rsidRPr="00FD726C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 ВГСПУ, д-р 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 xml:space="preserve">. наук, профессор </w:t>
      </w:r>
      <w:r w:rsidRPr="00FD726C">
        <w:rPr>
          <w:rFonts w:ascii="Times New Roman" w:hAnsi="Times New Roman" w:cs="Times New Roman"/>
          <w:i/>
          <w:sz w:val="28"/>
          <w:szCs w:val="28"/>
        </w:rPr>
        <w:t>Зайцев Владимир Васильевич</w:t>
      </w:r>
      <w:r w:rsidR="00524965" w:rsidRPr="00FD726C">
        <w:rPr>
          <w:rFonts w:ascii="Times New Roman" w:hAnsi="Times New Roman" w:cs="Times New Roman"/>
          <w:i/>
          <w:sz w:val="28"/>
          <w:szCs w:val="28"/>
        </w:rPr>
        <w:t>.</w:t>
      </w:r>
    </w:p>
    <w:p w:rsidR="00524965" w:rsidRPr="00FD726C" w:rsidRDefault="00524965" w:rsidP="009E2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5D83" w:rsidRPr="00FD726C" w:rsidRDefault="006D5D83" w:rsidP="009E2647">
      <w:pPr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sz w:val="28"/>
          <w:szCs w:val="28"/>
        </w:rPr>
        <w:t>Модератор</w:t>
      </w:r>
      <w:r w:rsidRPr="00FD72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726C">
        <w:rPr>
          <w:rFonts w:ascii="Times New Roman" w:hAnsi="Times New Roman" w:cs="Times New Roman"/>
          <w:i/>
          <w:sz w:val="28"/>
          <w:szCs w:val="28"/>
        </w:rPr>
        <w:t>Болотов</w:t>
      </w:r>
      <w:proofErr w:type="spellEnd"/>
      <w:r w:rsidRPr="00FD726C">
        <w:rPr>
          <w:rFonts w:ascii="Times New Roman" w:hAnsi="Times New Roman" w:cs="Times New Roman"/>
          <w:i/>
          <w:sz w:val="28"/>
          <w:szCs w:val="28"/>
        </w:rPr>
        <w:t xml:space="preserve"> Николай Александрович</w:t>
      </w:r>
      <w:r w:rsidRPr="00FD726C">
        <w:rPr>
          <w:rFonts w:ascii="Times New Roman" w:hAnsi="Times New Roman" w:cs="Times New Roman"/>
          <w:sz w:val="28"/>
          <w:szCs w:val="28"/>
        </w:rPr>
        <w:t>, д-р ист. наук, профессор кафедры отечественной истории и историко-краеведческого образования.</w:t>
      </w:r>
    </w:p>
    <w:p w:rsidR="00F22AAC" w:rsidRDefault="00F22AAC" w:rsidP="009E26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D83" w:rsidRPr="00FD726C" w:rsidRDefault="006D5D83" w:rsidP="009E26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26C">
        <w:rPr>
          <w:rFonts w:ascii="Times New Roman" w:hAnsi="Times New Roman" w:cs="Times New Roman"/>
          <w:b/>
          <w:sz w:val="28"/>
          <w:szCs w:val="28"/>
          <w:u w:val="single"/>
        </w:rPr>
        <w:t>Выступления: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 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П.П. Олейников – </w:t>
      </w:r>
      <w:r w:rsidRPr="00FD726C">
        <w:rPr>
          <w:rFonts w:ascii="Times New Roman" w:hAnsi="Times New Roman" w:cs="Times New Roman"/>
          <w:sz w:val="28"/>
          <w:szCs w:val="28"/>
        </w:rPr>
        <w:t xml:space="preserve">канд. тех. наук, профессор, 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Возрожденный</w:t>
      </w:r>
      <w:proofErr w:type="gramEnd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 руин: к 75-летию начала восстановления Сталинграда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Л.И.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Будченко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>канд. юридических наук, директор Центра документации новейшей истории Волгоградской области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Материалы фондов ЦДНИ </w:t>
      </w:r>
      <w:proofErr w:type="gramStart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</w:t>
      </w:r>
      <w:proofErr w:type="gramEnd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восстановительному периоду (1943-1953 гг.)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И.С. Петрова– </w:t>
      </w:r>
      <w:proofErr w:type="gramStart"/>
      <w:r w:rsidRPr="00FD72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26C">
        <w:rPr>
          <w:rFonts w:ascii="Times New Roman" w:hAnsi="Times New Roman" w:cs="Times New Roman"/>
          <w:sz w:val="28"/>
          <w:szCs w:val="28"/>
        </w:rPr>
        <w:t>чальник отдела комплектования архивного фонда, планирования и методической работы  Государственного архива Волгоградской области</w:t>
      </w:r>
    </w:p>
    <w:p w:rsidR="00FD726C" w:rsidRPr="00FD726C" w:rsidRDefault="00FD726C" w:rsidP="009E2647">
      <w:pPr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Архивные документы - основа исторических исследований по проблемам возрождения Сталинграда в первое послевоенное десятилетие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А.А.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Мальченко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 xml:space="preserve">директор Волгоградского областного краеведческого музея, 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>С.В. Золотова</w:t>
      </w:r>
      <w:r w:rsidRPr="00FD726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D726C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FD726C">
        <w:rPr>
          <w:rFonts w:ascii="Times New Roman" w:hAnsi="Times New Roman" w:cs="Times New Roman"/>
          <w:sz w:val="28"/>
          <w:szCs w:val="28"/>
        </w:rPr>
        <w:t>ёный секретарь Волгоградского областного краеведческого музея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Послевоенной возрождение Сталинградской области в экспозициях и фондах ВОКМ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А.Н.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Команджаев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D726C">
        <w:rPr>
          <w:rFonts w:ascii="Times New Roman" w:hAnsi="Times New Roman" w:cs="Times New Roman"/>
          <w:sz w:val="28"/>
          <w:szCs w:val="28"/>
        </w:rPr>
        <w:t>д-р ист. наук, профессор, зав. кафедрой истории России, документоведения и архивоведения Калмыцкого государственного университета (Элиста)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калмыцкого народа в восстановление Сталинграда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Н.А.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Болотов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D726C">
        <w:rPr>
          <w:rFonts w:ascii="Times New Roman" w:hAnsi="Times New Roman" w:cs="Times New Roman"/>
          <w:sz w:val="28"/>
          <w:szCs w:val="28"/>
        </w:rPr>
        <w:t xml:space="preserve">д-р ист. наук, профессор кафедры отечественной истории и историко-краеведческого образования ВГСПУ; 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М.А.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Белицкая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D726C">
        <w:rPr>
          <w:rFonts w:ascii="Times New Roman" w:hAnsi="Times New Roman" w:cs="Times New Roman"/>
          <w:sz w:val="28"/>
          <w:szCs w:val="28"/>
        </w:rPr>
        <w:t xml:space="preserve"> канд. ист. наук, доцент кафедры отечественной истории и историко-краеведческого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Сталинградский педагогический институт в восстановительный период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Е.Ю.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Болотова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D726C">
        <w:rPr>
          <w:rFonts w:ascii="Times New Roman" w:hAnsi="Times New Roman" w:cs="Times New Roman"/>
          <w:sz w:val="28"/>
          <w:szCs w:val="28"/>
        </w:rPr>
        <w:t>д-р ист. наук, профессор, зав. кафедрой отечественной истории и историко-краеведческого образования, декан факультета исторического и правового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восстановительного периода в трудах ученых ВГСПУ  2000-х гг.</w:t>
      </w:r>
    </w:p>
    <w:p w:rsidR="00FD726C" w:rsidRPr="00FD726C" w:rsidRDefault="00FD726C" w:rsidP="00F22A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> С.В. Виноградо</w:t>
      </w:r>
      <w:proofErr w:type="gram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в-</w:t>
      </w:r>
      <w:proofErr w:type="gram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26C">
        <w:rPr>
          <w:rFonts w:ascii="Times New Roman" w:hAnsi="Times New Roman" w:cs="Times New Roman"/>
          <w:sz w:val="28"/>
          <w:szCs w:val="28"/>
        </w:rPr>
        <w:t>д-р ист. наук, профессор Астраханского государственного университета (Астрахань)</w:t>
      </w:r>
    </w:p>
    <w:p w:rsidR="00FD726C" w:rsidRPr="00FD726C" w:rsidRDefault="00FD726C" w:rsidP="009E2647">
      <w:pPr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Помощь </w:t>
      </w:r>
      <w:proofErr w:type="spellStart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астраханцев</w:t>
      </w:r>
      <w:proofErr w:type="spellEnd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восстановлении Сталинграда (1943-195 гг.)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> Т.А. Короткова</w:t>
      </w:r>
      <w:r w:rsidRPr="00FD7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D726C">
        <w:rPr>
          <w:rFonts w:ascii="Times New Roman" w:hAnsi="Times New Roman" w:cs="Times New Roman"/>
          <w:sz w:val="28"/>
          <w:szCs w:val="28"/>
        </w:rPr>
        <w:t>студентка 5 курса факультета исторического и правового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участия союзных республик и городов СССР в восстановлении Сталинградской области: направления и проблемы изучения.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А.М.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Кострова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>канд. ист. наук (Москва)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Профсоюзы Сталинградской области в годы послевоенного восстановления народного хозяйства (1943 – </w:t>
      </w:r>
      <w:proofErr w:type="spellStart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</w:t>
      </w:r>
      <w:proofErr w:type="spellEnd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1950-х гг.): научный потенциал темы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М.Б.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Кусмарцев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 xml:space="preserve">. наук, доцент, чл.-корр. МАНПО, преподаватель Военного 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 xml:space="preserve"> МО РФ (Москва)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Патриотизм – ментальная основа служения Отечеству (исследование духовных сил строителя Сталинграда)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С.А.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Линченко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FD726C">
        <w:rPr>
          <w:rFonts w:ascii="Times New Roman" w:hAnsi="Times New Roman" w:cs="Times New Roman"/>
          <w:sz w:val="28"/>
          <w:szCs w:val="28"/>
        </w:rPr>
        <w:t xml:space="preserve"> ст. преподаватель кафедры социальных технологий 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ВолГУ</w:t>
      </w:r>
      <w:proofErr w:type="spellEnd"/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Восстановление оборонной промышленности Сталинграда в условиях Великой Отечественной войны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Ж.Ю.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Лотова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>канд. ист. наук, зам. зав. отделом Мемориально-исторического музея Музея-заповедника «Сталинградская битва»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Использование труда </w:t>
      </w:r>
      <w:proofErr w:type="spellStart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спецконтингента</w:t>
      </w:r>
      <w:proofErr w:type="spellEnd"/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восстановлении Сталинградской области (1943- 1950 гг.): опыт исследования проблемы, результаты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У.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Марданова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D726C">
        <w:rPr>
          <w:rFonts w:ascii="Times New Roman" w:hAnsi="Times New Roman" w:cs="Times New Roman"/>
          <w:sz w:val="28"/>
          <w:szCs w:val="28"/>
        </w:rPr>
        <w:t>магистрант 3 курса факультета исторического и правового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восстановления Сталинграда в исследованиях второй половины 1940-х – 1960-е гг.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> В.С.Меркурьева</w:t>
      </w:r>
      <w:r w:rsidRPr="00FD726C">
        <w:rPr>
          <w:rFonts w:ascii="Times New Roman" w:hAnsi="Times New Roman" w:cs="Times New Roman"/>
          <w:sz w:val="28"/>
          <w:szCs w:val="28"/>
        </w:rPr>
        <w:t xml:space="preserve"> - канд. ист. наук, доцент кафедры отечественной истории и историко-краеведческого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Восстановление и развитие системы государственных попечительных учреждений в 1943-1953 гг.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>Т.Н. Орешкина</w:t>
      </w:r>
      <w:r w:rsidRPr="00FD7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D726C">
        <w:rPr>
          <w:rFonts w:ascii="Times New Roman" w:hAnsi="Times New Roman" w:cs="Times New Roman"/>
          <w:sz w:val="28"/>
          <w:szCs w:val="28"/>
        </w:rPr>
        <w:t>канд. ист. наук, доцент кафедры отечественной истории и историко-краеведческого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Учреждения культуры Сталинградской области в 1943-нач. 1950-х гг.: перспективы изучения темы.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М.Г. Сотников – </w:t>
      </w:r>
      <w:r w:rsidRPr="00FD726C">
        <w:rPr>
          <w:rFonts w:ascii="Times New Roman" w:hAnsi="Times New Roman" w:cs="Times New Roman"/>
          <w:sz w:val="28"/>
          <w:szCs w:val="28"/>
        </w:rPr>
        <w:t>учитель МОУ «Средняя школа № 105 Ворошиловского района Волгограда»</w:t>
      </w:r>
    </w:p>
    <w:p w:rsidR="00FD726C" w:rsidRPr="00FD726C" w:rsidRDefault="00FD726C" w:rsidP="009E2647">
      <w:pPr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системы физической культуры и спорта в восстановительный период в Сталинграде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Ф.А.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Такташева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D726C">
        <w:rPr>
          <w:rFonts w:ascii="Times New Roman" w:hAnsi="Times New Roman" w:cs="Times New Roman"/>
          <w:sz w:val="28"/>
          <w:szCs w:val="28"/>
        </w:rPr>
        <w:t>канд. ист. наук, доцент кафедры отечественной истории и историко-краеведческого образования ВГСПУ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изучения демографической истории в послевоенный период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Е.А. Тушина  - </w:t>
      </w:r>
      <w:r w:rsidRPr="00FD726C">
        <w:rPr>
          <w:rFonts w:ascii="Times New Roman" w:hAnsi="Times New Roman" w:cs="Times New Roman"/>
          <w:sz w:val="28"/>
          <w:szCs w:val="28"/>
        </w:rPr>
        <w:t>аспирант кафедры отечественной истории и историко-краеведческого образования ВГСПУ  (Москва)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Сталинградского Совета народных депутатов в развитии народной дипломатии в восстановительный период</w:t>
      </w:r>
    </w:p>
    <w:p w:rsidR="00FD726C" w:rsidRPr="00FD726C" w:rsidRDefault="00FD726C" w:rsidP="00F22AA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 А.С. </w:t>
      </w:r>
      <w:proofErr w:type="spell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Халимов</w:t>
      </w:r>
      <w:proofErr w:type="gramStart"/>
      <w:r w:rsidRPr="00FD726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FD726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FD7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26C">
        <w:rPr>
          <w:rFonts w:ascii="Times New Roman" w:hAnsi="Times New Roman" w:cs="Times New Roman"/>
          <w:sz w:val="28"/>
          <w:szCs w:val="28"/>
        </w:rPr>
        <w:t>аспирант кафедры отечественной истории и историко-краеведческого образования ВГСПУ, учитель Международной гимназии инновационного центра "</w:t>
      </w:r>
      <w:proofErr w:type="spellStart"/>
      <w:r w:rsidRPr="00FD726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>"  (Москва)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 деятельности Сталинградского отделения  Всесоюзного общества «Знание» в конце 1940-х– 1950-х гг.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D7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FD726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Презентация монографии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FD726C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FD726C">
        <w:rPr>
          <w:rFonts w:ascii="Times New Roman" w:hAnsi="Times New Roman" w:cs="Times New Roman"/>
          <w:sz w:val="28"/>
          <w:szCs w:val="28"/>
        </w:rPr>
        <w:t xml:space="preserve"> Е.Ю., Меркурьева В.С. Детство и война: реализация государственной политики по защите детей в Сталинградской области в 1943 – начале 1950-х гг. – Волгоград: Перемена, 2018.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26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Подведение итогов работы круглого стола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Принятие резолюции об открытии в ВГСПУ Межрегионального научно-исследовательского центра изучения проблем восстановительного периода.</w:t>
      </w:r>
    </w:p>
    <w:p w:rsidR="00FD726C" w:rsidRPr="00FD726C" w:rsidRDefault="00FD726C" w:rsidP="009E26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 </w:t>
      </w:r>
    </w:p>
    <w:p w:rsidR="00FD726C" w:rsidRPr="00FD726C" w:rsidRDefault="00FD726C" w:rsidP="009E26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D726C" w:rsidRPr="00FD726C" w:rsidSect="00C0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63A"/>
    <w:multiLevelType w:val="hybridMultilevel"/>
    <w:tmpl w:val="2C48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25"/>
    <w:rsid w:val="00082268"/>
    <w:rsid w:val="00133A9B"/>
    <w:rsid w:val="001A2991"/>
    <w:rsid w:val="00204C6E"/>
    <w:rsid w:val="002722FA"/>
    <w:rsid w:val="002D3574"/>
    <w:rsid w:val="00417B76"/>
    <w:rsid w:val="004B4E4E"/>
    <w:rsid w:val="00524965"/>
    <w:rsid w:val="00547FB4"/>
    <w:rsid w:val="00616F64"/>
    <w:rsid w:val="006B009D"/>
    <w:rsid w:val="006D5D83"/>
    <w:rsid w:val="0078141C"/>
    <w:rsid w:val="00807825"/>
    <w:rsid w:val="00940BAB"/>
    <w:rsid w:val="00985A86"/>
    <w:rsid w:val="009C1945"/>
    <w:rsid w:val="009E2647"/>
    <w:rsid w:val="00A67B6B"/>
    <w:rsid w:val="00B13C27"/>
    <w:rsid w:val="00B330EB"/>
    <w:rsid w:val="00B43D0D"/>
    <w:rsid w:val="00C031DA"/>
    <w:rsid w:val="00C0615E"/>
    <w:rsid w:val="00CC08B6"/>
    <w:rsid w:val="00D76376"/>
    <w:rsid w:val="00D764CA"/>
    <w:rsid w:val="00E216C5"/>
    <w:rsid w:val="00F22AAC"/>
    <w:rsid w:val="00F73D1D"/>
    <w:rsid w:val="00FD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SSB</cp:lastModifiedBy>
  <cp:revision>2</cp:revision>
  <cp:lastPrinted>2018-10-22T07:52:00Z</cp:lastPrinted>
  <dcterms:created xsi:type="dcterms:W3CDTF">2018-10-25T10:34:00Z</dcterms:created>
  <dcterms:modified xsi:type="dcterms:W3CDTF">2018-10-25T10:34:00Z</dcterms:modified>
</cp:coreProperties>
</file>