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Комитет образования и науки Волгоградской области</w:t>
      </w: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ФГБОУ ВПО «ВОЛГОГРАДСКИЙ ГОСУДАРСТВЕННЫЙ </w:t>
      </w: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СОЦИАЛЬНО-ПЕДАГОГИЧЕСКИЙ УНИВЕРСИТЕТ»</w:t>
      </w: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лицей № 5 имени Ю.А. Гагарина Центрального района г. Волгограда</w:t>
      </w: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ПРОГРАММА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″Образовательная среда как основа развития индивидуальности обучающихся и их социализации″,</w:t>
      </w:r>
      <w:r w:rsidRPr="00A17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посвященной 70-летию Победы в Великой Отечественной войне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(</w:t>
      </w:r>
      <w:r w:rsidRPr="00A1745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17455">
        <w:rPr>
          <w:rFonts w:ascii="Times New Roman" w:hAnsi="Times New Roman" w:cs="Times New Roman"/>
          <w:sz w:val="28"/>
          <w:szCs w:val="28"/>
        </w:rPr>
        <w:t xml:space="preserve"> Макаренковские педчтения)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Волгоград, 26 марта 2015г.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Волгоград - 2015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br w:type="page"/>
        <w:t>ИНФОРМАЦИОННОЕ ПИСЬМО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          Комитет образования и науки Волгоградской области совместно с ФГБОУ ВПО "Волгоградский государственный социально-педагогический университет", при поддержке Российской макаренковской ассоциации, в рамках макаренковских педагогических чтений, проводит международную научно-практическую конференцию ″Образовательная среда как основа развития индивидуальности обучающихся и их социализации″.  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Приглашаем принять участие в работе конференции специалистов и методистов органов управления образованием муниципальных районов и городских округов, руководителей, специалистов, педагогов образовательных организаций.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В рамках международной научно-практической конференции ″Образовательная среда как основа развития индивидуальности обучающихся и их социализации″ будет проводиться областной конкурс педагогического эссе ″Лучшее педагогическое изобретение XX века″.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Конференция состоится 26 марта 2015 года в главном корпусе ФГБОУ ВПО "Волгоградский государственный социально-педагогический университет" по адресу: г. Волгоград, пр. Ленина, 27. Заседания секций будут проходить с 14.00 в муниципальном общеобразовательном учреждении лицее № 5 им. Ю. А. Гагарина Центрального района по адресу: г. Волгоград, ул. Мира, 17.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Основные вопросы для обсуждения на конференции: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1. Создание условий в учреждениях А.С. Макаренко  для воспитания личности в единстве ее индивидуальных и социальных качеств.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2. Духовная направленность и социальная открытость образовательной среды учебного учреждения как основа воспитания.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 Создание стиля коллектива образовательного учреждения, способствующего развитию каждой личности в нем.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4. Культивирование развивающей среды на уроках через обучающие программы и инновационные образовательные технологии.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5. Проектирование творческой среды во внеурочной деятельности в целях развития обучающихся с особыми потребностями. 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6. Конструирование индивидуальной траектории развития одаренных детей и подростков в образовательной среде.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7. Пути и способы развития методологической культуры обучающихся. 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8. Пути и способы включения дезадаптированных детей и подростков в коллективную творческую деятельность.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9. Обогащение положительного жизненного опыта детей и подростков с девиантным поведением как основа развития у них положительной мотивации к учению.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10. Педагог-наставник как навигатор личностного роста обучающихся, его функции и роли.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Регистрация участников с 9.00 до 10.00. Начало работы конференции в 10.00. 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Для участия в работе конференции необходимо представить до 01 февраля 2015 г. заявку об участии (приложение 2) и до 15 февраля 2015 г. авторские работы в электронном виде на электронный адрес: gkuosdoom@gmail.com. В теме письма указать: ″Макаренковские чтения″.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Требования к оформлению материалов:</w:t>
      </w:r>
    </w:p>
    <w:p w:rsidR="00A00F7E" w:rsidRPr="00A17455" w:rsidRDefault="00A00F7E" w:rsidP="00A17455">
      <w:pPr>
        <w:tabs>
          <w:tab w:val="left" w:pos="42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Тезисы докладов должны быть представлены в формате: MicrosoftWord. Рисунки должны быть представлены в отдельном файле.  Размер листа: А4. Величина полей – 2,0 см. Межстрочный интервал: 1,5 (полуторный). Шрифт: TimesNewRoman, размер – 14пт. Перед заголовком указываются инициалы и фамилия автора, город, место работы. Объем материалов не должен превышать 6 страниц. Оргкомитет оставляет за собой право редактирования и необходимые сокращения представленных текстов. Материалы, которые не соответствуют перечисленным требованиям, тематике конференции, а также присланные после 15 февраля 2015г., не рассматриваются и не возвращаются.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br w:type="page"/>
      </w:r>
      <w:r w:rsidRPr="00A17455">
        <w:rPr>
          <w:rFonts w:ascii="Times New Roman" w:hAnsi="Times New Roman" w:cs="Times New Roman"/>
          <w:b/>
          <w:bCs/>
          <w:sz w:val="28"/>
          <w:szCs w:val="28"/>
        </w:rPr>
        <w:t>ОРГКОМИТЕТ КОНФЕРЕНЦИИ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Коротков Александр Михайлович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председатель оргкомитета конференции, председатель комитета образования и науки Волгоградской области, доктор педагогических наук, профессор.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Сергеев Николай Константинович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сопредседатель оргкомитета конференции, ректор Волгоградского государственного социально-педагогического университета,доктор педагогических наук, профессор, член-корреспондент РАО.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Зайцев Владимир Васильевич </w:t>
      </w:r>
      <w:r w:rsidRPr="00A17455">
        <w:rPr>
          <w:rFonts w:ascii="Times New Roman" w:hAnsi="Times New Roman" w:cs="Times New Roman"/>
          <w:sz w:val="28"/>
          <w:szCs w:val="28"/>
        </w:rPr>
        <w:t>- проректорВолгоградского государственного социально-педагогического университета,доктор педагогических наук, профессор.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Зудина Елена Владимировна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проректор по молодежной политике и социальным вопросамВолгоградского государственного социально-педагогического университета, кандидат педагогических наук, доцент.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Тропкина Лариса Александровна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директор муниципального общеобразовательного учреждения лицея № 5 имени Ю.А.Гагарина Центрального района г. Волгограда, руководитель Волгоградского отделения общероссийской общественной организации «Ассоциация учителей литературы и русского языка» (ОО «АССУЛ»).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Гриценко Лариса Ивановна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член правления Российской макаренковской ассоциации,доктор педагогических наук, профессор.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Кочергина Лариса Львовна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директор государственного казенного учреждения "Центр развития и организационно-аналитического сопровождения образования Волгоградской области".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Думов Сергей Борисович – </w:t>
      </w:r>
      <w:r w:rsidRPr="00A17455">
        <w:rPr>
          <w:rFonts w:ascii="Times New Roman" w:hAnsi="Times New Roman" w:cs="Times New Roman"/>
          <w:sz w:val="28"/>
          <w:szCs w:val="28"/>
        </w:rPr>
        <w:t>доцент кафедры социальной работы Волгоградского государственного социально-педагогического университета, кандидат педагогических наук, доцент.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Ходякова Наталья Владимировна –</w:t>
      </w:r>
      <w:r w:rsidRPr="00A17455">
        <w:rPr>
          <w:rFonts w:ascii="Times New Roman" w:hAnsi="Times New Roman" w:cs="Times New Roman"/>
          <w:sz w:val="28"/>
          <w:szCs w:val="28"/>
        </w:rPr>
        <w:t xml:space="preserve"> начальник кафедры информатики и математики Волгоградской академии МВД России,доктор педагогических наук.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Ткаченко Андрей Владимирович </w:t>
      </w:r>
      <w:r w:rsidRPr="00A17455">
        <w:rPr>
          <w:rFonts w:ascii="Times New Roman" w:hAnsi="Times New Roman" w:cs="Times New Roman"/>
          <w:sz w:val="28"/>
          <w:szCs w:val="28"/>
        </w:rPr>
        <w:t>(Украина) – вице-президент Международной макаренковской ассоциации, доктор педагогических наук, доцент кафедры педагогического мастерства и менеджмента Полтавского национального педагогического университета им. В.Г. Короленко.</w:t>
      </w:r>
    </w:p>
    <w:p w:rsidR="00A00F7E" w:rsidRPr="00A17455" w:rsidRDefault="00A00F7E" w:rsidP="00A1745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МеттиниЭмилиано</w:t>
      </w:r>
      <w:r w:rsidRPr="00A17455">
        <w:rPr>
          <w:rFonts w:ascii="Times New Roman" w:hAnsi="Times New Roman" w:cs="Times New Roman"/>
          <w:sz w:val="28"/>
          <w:szCs w:val="28"/>
        </w:rPr>
        <w:t xml:space="preserve"> (Италия) - вице-президент Международной макаренковской ассоциации, магистр философии.</w:t>
      </w:r>
    </w:p>
    <w:p w:rsidR="00A00F7E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ТЕХНИЧЕСКАЯ ДИРЕКЦИЯ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Бондарь Оксана Владимировна</w:t>
      </w:r>
      <w:r w:rsidRPr="00A17455">
        <w:rPr>
          <w:rFonts w:ascii="Times New Roman" w:hAnsi="Times New Roman" w:cs="Times New Roman"/>
          <w:sz w:val="28"/>
          <w:szCs w:val="28"/>
        </w:rPr>
        <w:t xml:space="preserve"> – ведущий специалист по связям с общественностью муниципального общеобразовательного учреждения лицея № 5 имени Ю.А. Гагарина центрального района г. Волгограда.</w:t>
      </w:r>
    </w:p>
    <w:p w:rsidR="00A00F7E" w:rsidRPr="00A17455" w:rsidRDefault="00A00F7E" w:rsidP="00A17455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Лысоченко Ольга Викторовна </w:t>
      </w:r>
      <w:r w:rsidRPr="00A17455">
        <w:rPr>
          <w:rFonts w:ascii="Times New Roman" w:hAnsi="Times New Roman" w:cs="Times New Roman"/>
          <w:sz w:val="28"/>
          <w:szCs w:val="28"/>
        </w:rPr>
        <w:t>– главный специалистотдела сопровождения дополнительного образования и организации мероприятий государственного казенного учреждения "Центр развития и организационно-аналитического сопровождения образования Волгоградской области".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br w:type="page"/>
        <w:t>ПОРЯДОК РАБОТЫ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26 марта 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(конференц-зал ВГСПУ)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9.00-10.00 – РЕГИСТРАЦИЯ УЧАСТНИКОВ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10.00-10.30 – ОТКРЫТИЕ КОНФЕРЕНЦИИ</w:t>
      </w:r>
    </w:p>
    <w:p w:rsidR="00A00F7E" w:rsidRPr="00A17455" w:rsidRDefault="00A00F7E" w:rsidP="00A17455">
      <w:pPr>
        <w:tabs>
          <w:tab w:val="left" w:pos="4200"/>
        </w:tabs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ПРИВЕТСТВИЯ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А.М. Коротков</w:t>
      </w:r>
      <w:r w:rsidRPr="00A17455">
        <w:rPr>
          <w:rFonts w:ascii="Times New Roman" w:hAnsi="Times New Roman" w:cs="Times New Roman"/>
          <w:sz w:val="28"/>
          <w:szCs w:val="28"/>
        </w:rPr>
        <w:t>, председатель комитета образования и науки Волгоградской области, доктор педагогических наук, профессор.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Н.К. Сергеев</w:t>
      </w:r>
      <w:r w:rsidRPr="00A17455">
        <w:rPr>
          <w:rFonts w:ascii="Times New Roman" w:hAnsi="Times New Roman" w:cs="Times New Roman"/>
          <w:sz w:val="28"/>
          <w:szCs w:val="28"/>
        </w:rPr>
        <w:t>, ректор ВГСПУ, доктор педагогических наук, профессор, член-корреспондент РАО.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Л.А. Тропкина</w:t>
      </w:r>
      <w:r w:rsidRPr="00A17455">
        <w:rPr>
          <w:rFonts w:ascii="Times New Roman" w:hAnsi="Times New Roman" w:cs="Times New Roman"/>
          <w:sz w:val="28"/>
          <w:szCs w:val="28"/>
        </w:rPr>
        <w:t>, директор МОУ лицея № 5 имени Ю.А.Гагарина Центрального района г. Волгограда, руководитель ВОЛГАССУЛ.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10.30-13.00 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ПЛЕНАРНОЕ ЗАСЕДАНИЕ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ДОКЛАДЫ</w:t>
      </w:r>
    </w:p>
    <w:p w:rsidR="00A00F7E" w:rsidRPr="00A17455" w:rsidRDefault="00A00F7E" w:rsidP="00A17455">
      <w:pPr>
        <w:pStyle w:val="ListParagraph"/>
        <w:tabs>
          <w:tab w:val="left" w:pos="4200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Л.И. Гриценко</w:t>
      </w:r>
      <w:r w:rsidRPr="00A17455">
        <w:rPr>
          <w:rFonts w:ascii="Times New Roman" w:hAnsi="Times New Roman" w:cs="Times New Roman"/>
          <w:sz w:val="28"/>
          <w:szCs w:val="28"/>
        </w:rPr>
        <w:t xml:space="preserve">, член правления Российской макаренковской ассоциации, доктор педагогических наук, профессор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(Волгоград,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А.С.МАКАРЕНКО КАК ФЕНОМЕН ОТЕЧЕСТВЕННОЙ И МИРОВОЙ КУЛЬТУРЫ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А.А. Фролов</w:t>
      </w:r>
      <w:r w:rsidRPr="00A17455">
        <w:rPr>
          <w:rFonts w:ascii="Times New Roman" w:hAnsi="Times New Roman" w:cs="Times New Roman"/>
          <w:sz w:val="28"/>
          <w:szCs w:val="28"/>
        </w:rPr>
        <w:t xml:space="preserve">, почетный вице-президент Международной макаренковской ассоциации, доктор педагогических наук, профессор, научный консультант исследовательской лаборатории «Воспитательная педагогика А.С.Макаренко», Нижегородского государственного педагогического университета им. Козьмы Минина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(Н.Новгород,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С.И. Аксёнов, </w:t>
      </w:r>
      <w:r w:rsidRPr="00A17455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общей педагогики Нижегородского государственного педагогического университета им. Козьмы Минина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(Н.Новгород,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АКТУАЛЬНЫЕ АСПЕКТЫ СОЦИАЛИЗАЦИИ ЛИЧНОСТИ В ПЕДАГОГИКЕ А.С. МАКАРЕНКО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А.В. Ткаченко</w:t>
      </w:r>
      <w:r w:rsidRPr="00A17455">
        <w:rPr>
          <w:rFonts w:ascii="Times New Roman" w:hAnsi="Times New Roman" w:cs="Times New Roman"/>
          <w:sz w:val="28"/>
          <w:szCs w:val="28"/>
        </w:rPr>
        <w:t>, вице-президент Международной макаренковской ассоциации, доктор педагогических наук, доцент кафедры педагогического мастерства и менеджмента Полтавского национального педагогического университета им. В.Г. Короленко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(Полтава, Украина).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ОБЩЕОБРАЗОВАТЕЛЬНЫЙ ОПЫТ ДЕТСКОЙ ТРУДОВОЙ КОММУНЫ ИМ. Ф.Э.ДЗЕРЖИНСКОГО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Э. Меттини</w:t>
      </w:r>
      <w:r w:rsidRPr="00A17455">
        <w:rPr>
          <w:rFonts w:ascii="Times New Roman" w:hAnsi="Times New Roman" w:cs="Times New Roman"/>
          <w:sz w:val="28"/>
          <w:szCs w:val="28"/>
        </w:rPr>
        <w:t xml:space="preserve">, вице-президент Международной макаренковской ассоциации, магистр философии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(Италия).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А.С.МАКАРЕНКО: ВОСПИТАНИЕ И КОУЧИНГ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Н.В. Ходякова</w:t>
      </w:r>
      <w:r w:rsidRPr="00A17455">
        <w:rPr>
          <w:rFonts w:ascii="Times New Roman" w:hAnsi="Times New Roman" w:cs="Times New Roman"/>
          <w:sz w:val="28"/>
          <w:szCs w:val="28"/>
        </w:rPr>
        <w:t xml:space="preserve">, доктор педагогических наук, начальник кафедры информатики и математики Волгоградской академии МВД России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(Волгоград,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ПЕДАГОГИЧЕСКОЕ ПРОЕКТИРОВАНИЕ СРЕД РАЗВИТИЯ ЛИЧНОСТИ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И.А. Соловцова</w:t>
      </w:r>
      <w:r w:rsidRPr="00A17455">
        <w:rPr>
          <w:rFonts w:ascii="Times New Roman" w:hAnsi="Times New Roman" w:cs="Times New Roman"/>
          <w:sz w:val="28"/>
          <w:szCs w:val="28"/>
        </w:rPr>
        <w:t xml:space="preserve">, доктор педагогических наук, профессор кафедры педагогикиВолгоградского государственного социально-педагогического университета, профессор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(Волгоград,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РОЛЬ ДУХОВНО-НРАВСТВЕННОГО ВОСПИТАНИЯ В СОЗДАНИИ ОБРАЗОВАТЕЛЬНОЙ СРЕДЫ</w:t>
      </w: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Е.А. Внучкова</w:t>
      </w:r>
      <w:r w:rsidRPr="00A17455">
        <w:rPr>
          <w:rFonts w:ascii="Times New Roman" w:hAnsi="Times New Roman" w:cs="Times New Roman"/>
          <w:sz w:val="28"/>
          <w:szCs w:val="28"/>
        </w:rPr>
        <w:t>, директор государственного образовательного учреждения для детей-сирот и детей, оставшихся без попечения родителей «Руднянский детский дом» Волгоградской области (Волгоградская область,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СОЦИАЛИЗАЦИЯ ДЕТЕЙ-СИРОТ И ДЕТЕЙ, ОСТАВШИХСЯ БЕЗ ПОПЕЧЕНИЯ РОДИТЕЛЕЙ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Л.А. Тропкина</w:t>
      </w:r>
      <w:r w:rsidRPr="00A17455">
        <w:rPr>
          <w:rFonts w:ascii="Times New Roman" w:hAnsi="Times New Roman" w:cs="Times New Roman"/>
          <w:sz w:val="28"/>
          <w:szCs w:val="28"/>
        </w:rPr>
        <w:t>, директор муниципального общеобразовательного учреждения лицея № 5 имени Ю.А.Гагарина Центрального района г. Волгограда, руководитель Волгоградского отделения общероссийской общественной организации «Ассоциация учителей литературы и русского языка»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 xml:space="preserve"> (Волгоград, Россия)</w:t>
      </w:r>
      <w:r w:rsidRPr="00A17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А.А. Кириченко,</w:t>
      </w:r>
      <w:r w:rsidRPr="00A17455">
        <w:rPr>
          <w:rFonts w:ascii="Times New Roman" w:hAnsi="Times New Roman" w:cs="Times New Roman"/>
          <w:sz w:val="28"/>
          <w:szCs w:val="28"/>
        </w:rPr>
        <w:t xml:space="preserve"> заместитель директора муниципального общеобразовательного учреждения лицея № 5 имени Ю.А.Гагарина Центрального района г. Волгограда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(Волгоград, Россия).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РАЗВИТИЕ ОДАРЕННОСТИ ДЕТЕЙ И ПОДРОСТКОВ – ШАГ В БУДУЩЕЕ</w:t>
      </w:r>
    </w:p>
    <w:p w:rsidR="00A00F7E" w:rsidRPr="00A17455" w:rsidRDefault="00A00F7E" w:rsidP="00A17455">
      <w:pPr>
        <w:pStyle w:val="ListParagraph"/>
        <w:numPr>
          <w:ilvl w:val="0"/>
          <w:numId w:val="3"/>
        </w:numPr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М.С. Рудович</w:t>
      </w:r>
      <w:r w:rsidRPr="00A17455">
        <w:rPr>
          <w:rFonts w:ascii="Times New Roman" w:hAnsi="Times New Roman" w:cs="Times New Roman"/>
          <w:sz w:val="28"/>
          <w:szCs w:val="28"/>
        </w:rPr>
        <w:t>, педагог-психолог ГОУ «Гимназия № 16 г. Минска»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(Минск, Беларусь)</w:t>
      </w:r>
    </w:p>
    <w:p w:rsidR="00A00F7E" w:rsidRPr="00A17455" w:rsidRDefault="00A00F7E" w:rsidP="00A17455">
      <w:pPr>
        <w:pStyle w:val="ListParagraph"/>
        <w:tabs>
          <w:tab w:val="left" w:pos="126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ПУТИ И СПОСОБЫ ВКЛЮЧЕНИЯ ДЕЗАДАПТИРОВАННЫХ ДЕТЕЙ И ПОДРОСТКОВ В КОЛЛЕКТИВНУЮ ТВОРЧЕСКУЮ ДЕЯТЕЛЬНОСТЬ</w:t>
      </w:r>
    </w:p>
    <w:p w:rsidR="00A00F7E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12.30 – 12.45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ПОБЕДИТЕЛЕЙ ОБЛАСТНОГО КОНКУРСА ЭССЕ 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«ЛУЧШЕЕ ПЕДАГОГИЧЕСКОЕ ИЗОБРЕТЕНИЕ </w:t>
      </w:r>
      <w:r w:rsidRPr="00A17455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 ВЕКА»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12.45 – 13.00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70-ЛЕТИЮ ВЕЛИКОЙ ПОБЕДЫ ПОСВЯЩАЕТСЯ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«ДЕТИ СТАЛИНГРАДА»</w:t>
      </w:r>
    </w:p>
    <w:p w:rsidR="00A00F7E" w:rsidRPr="00A17455" w:rsidRDefault="00A00F7E" w:rsidP="00A174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(Исследовательский проект учащихся лицея № 5 имени Ю.А. Гагарина)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13.00 – 14.00 – КОФЕ-БРЕЙК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(лицей № 5имени Ю.А. Гагарина, ул. Мира, 17)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14.00 – 14.20 –ПРЕЗЕНТАЦИЯ МУНИЦИПАЛЬНОГО ОБЩЕОБРАЗОВАТЕЛЬНОГО УЧРЕЖДЕНИЯ ЛИЦЕЯ № 5 ИМЕНИ Ю.А.ГАГАРИНА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«ЛИЦЕЙ – ТЕРРИТОРИЯ КРАСОТЫ, ДОБРА И МУДРОСТИ»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14.20 – 15.45 – РАБОТА СЕКЦИЙ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Pr="00A174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ЕДИНСТВО ОБРАЗОВАНИЯ И ЖИЗНИ КАК ОСНОВА СОЦИАЛИЗАЦИИ ОБУЧАЮЩИХСЯ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Форма работы: педагогическая студия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(ауд.2-3 лицей № 5)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И. А. Соловцова,</w:t>
      </w:r>
      <w:r w:rsidRPr="00A17455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профессор кафедры педагогики ВГСПУ, профессор.</w:t>
      </w:r>
    </w:p>
    <w:p w:rsidR="00A00F7E" w:rsidRPr="00A17455" w:rsidRDefault="00A00F7E" w:rsidP="00A17455">
      <w:pPr>
        <w:pStyle w:val="ListParagraph"/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И. В. Рябикина, </w:t>
      </w:r>
      <w:r w:rsidRPr="00A17455">
        <w:rPr>
          <w:rFonts w:ascii="Times New Roman" w:hAnsi="Times New Roman" w:cs="Times New Roman"/>
          <w:sz w:val="28"/>
          <w:szCs w:val="28"/>
        </w:rPr>
        <w:t>учитель географии и биологии МОУ лицея № 5 имени Ю.А.Гагарина.</w:t>
      </w:r>
    </w:p>
    <w:p w:rsidR="00A00F7E" w:rsidRPr="00A17455" w:rsidRDefault="00A00F7E" w:rsidP="00A17455">
      <w:pPr>
        <w:pStyle w:val="ListParagraph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Участники: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Л.И.Гриценко, Э. Меттини,Т.А. Бисенгалиева,И.М. Буркова,С.Ю. Василевская-Руцкая, Е.В. Гречухина,Г.В. Дмитренко,О.Ю. Дьякова, И.В. Семисотова,Н.В. Зайцева, А.А. Кириченко, Н.Н. Королёв, С.И. Федотова, О.И. Богучарская, Т.В. Попова,И.А. Куланина, О.М. Ляхова, Т.В. Матвеева,Е.В. Назаренко,И.В.Николаева, Л.Г. Щербакова, Н.А. Омбоева, Н.А. Петакова, Т.А.Рахматуллаева, М.С. Рудович, Н.А. Серебрянская, Е.В. Тайкова, Л.А. Улитина, Л.Д. Штейнле.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Секция I</w:t>
      </w:r>
      <w:r w:rsidRPr="00A174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ИССЛЕДОВАТЕЛЬСКИХ КОМПЕТЕНЦИЙ 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ОБУЧАЮЩИХСЯ В УСЛОВИЯХ ОБРАЗОВАТЕЛЬНОЙ СРЕДЫ УЧЕБНОГО УЧРЕЖДЕНИЯ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Форма работы: дебаты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(ауд. 2-4 лицей № 5)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Н. В. Ходякова,</w:t>
      </w:r>
      <w:r w:rsidRPr="00A17455">
        <w:rPr>
          <w:rFonts w:ascii="Times New Roman" w:hAnsi="Times New Roman" w:cs="Times New Roman"/>
          <w:sz w:val="28"/>
          <w:szCs w:val="28"/>
        </w:rPr>
        <w:t xml:space="preserve"> доктор педагогических наук, начальник кафедры информатики и математики Волгоградской академии МВД России.</w:t>
      </w:r>
    </w:p>
    <w:p w:rsidR="00A00F7E" w:rsidRPr="00A17455" w:rsidRDefault="00A00F7E" w:rsidP="00A17455">
      <w:pPr>
        <w:pStyle w:val="ListParagraph"/>
        <w:numPr>
          <w:ilvl w:val="0"/>
          <w:numId w:val="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Ю. В. Бирючатникова, </w:t>
      </w:r>
      <w:r w:rsidRPr="00A17455">
        <w:rPr>
          <w:rFonts w:ascii="Times New Roman" w:hAnsi="Times New Roman" w:cs="Times New Roman"/>
          <w:sz w:val="28"/>
          <w:szCs w:val="28"/>
        </w:rPr>
        <w:t>учитель биологии МОУ лицея № 5 имени Ю.А. Гагарина.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Участники: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А.А. Фролов, С.И.Аксенов, Н.В. Ходякова, Е.В. Борисова, М.С. Брусенская, Е.В. Ведрова, Ф.Ф. Грудинина, Г.А. Корнеева,Н.Б. Думанова, Е.А. Котова,И.А. Жданова, М.Н. Избицкая, И.В. Калашникова, Е.Е. Мешкова, Т.В. Тетерина,И.Ю. Клюева,Л.Л. Кочергина,С.С. Кучеряева,Н.М. Ляшова,Е.Ю. Матинина,В.А. Назаренко, О.А. Бобровских,Т.И. Новичихина, И.А. Скрипниченко, Е.В. Панфилова,О.Н. Петрова,А.П. Ребалкина,М.В. Саксеев,К.А. Сисеров,Н.А. Терещенко,Л.И. Ускова, Л.А. Щербакова,П.В. Шульга.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Секция II</w:t>
      </w:r>
      <w:r w:rsidRPr="00A174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РЕАЛИЗАЦИЯ ПРИНЦИПА ИНДИВИДУАЛИЗАЦИИ В СОВРЕМЕННОЙ ШКОЛЕ: ПОДХОДЫ, ТЕХНОЛОГИИ, ПРОБЛЕМЫ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Форма работы: творческая лаборатория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(ауд.2-7 лицей № 5)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Руководители: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С. Б. Думов,</w:t>
      </w:r>
      <w:r w:rsidRPr="00A17455">
        <w:rPr>
          <w:rFonts w:ascii="Times New Roman" w:hAnsi="Times New Roman" w:cs="Times New Roman"/>
          <w:sz w:val="28"/>
          <w:szCs w:val="28"/>
        </w:rPr>
        <w:t xml:space="preserve"> доцент кафедры социальной работы ВГСПУ, кандидат педагогических наук, доцент.</w:t>
      </w:r>
    </w:p>
    <w:p w:rsidR="00A00F7E" w:rsidRPr="00A17455" w:rsidRDefault="00A00F7E" w:rsidP="00A17455">
      <w:pPr>
        <w:pStyle w:val="ListParagraph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Т. В. Бут, </w:t>
      </w:r>
      <w:r w:rsidRPr="00A17455">
        <w:rPr>
          <w:rFonts w:ascii="Times New Roman" w:hAnsi="Times New Roman" w:cs="Times New Roman"/>
          <w:sz w:val="28"/>
          <w:szCs w:val="28"/>
        </w:rPr>
        <w:t>заместитель директора МОУ лицея № 5 имени Ю.А. Гагарина.</w:t>
      </w:r>
    </w:p>
    <w:p w:rsidR="00A00F7E" w:rsidRPr="00A17455" w:rsidRDefault="00A00F7E" w:rsidP="00A17455">
      <w:pPr>
        <w:pStyle w:val="ListParagraph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Участники:</w:t>
      </w:r>
    </w:p>
    <w:p w:rsidR="00A00F7E" w:rsidRPr="00A17455" w:rsidRDefault="00A00F7E" w:rsidP="00A17455">
      <w:pPr>
        <w:pStyle w:val="ListParagraph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А. В.Ткаченко, Л.А. Тропкина, Т.В. Бубич, Н.В. Василевская – Руцкая,А.П. Гладкова,А.В. Данилькевич,М.И. Дускалиева,А.В. Жуланов,Т.А. Карабутина,А.А. Коробов,Е.Л. Кудрявцева, А.С. Лобанова, Ж.М. Маковкина,Г.П. Москаленко,Т.И. Нелипенко,Н.И. Обухова, Д.В. Панченко,О.В. Прохватилова, Н.Ф. Ромашина, С.В. Сафронова, В.В. Мунько, Л.В. Славянская, С.А. Токарева, М.Е. Шилина.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br w:type="page"/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областного конкурса педагогического эссе 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455">
        <w:rPr>
          <w:rFonts w:ascii="Times New Roman" w:hAnsi="Times New Roman" w:cs="Times New Roman"/>
          <w:b/>
          <w:bCs/>
          <w:sz w:val="28"/>
          <w:szCs w:val="28"/>
        </w:rPr>
        <w:t>″Лучшее педагогическое изобретение XX века″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областного конкурса педагогического эссе ″Лучшее педагогическое изобретение XX века″ (далее – Конкурс), его организационное обеспечение, условия участия в Конкурсе и определения победителей Конкурса.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1.2. Учредителем  Конкурса является комитет образования и науки Волгоградской области.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1.3. Конкурс проводится в рамках международной научно-практической конференции ″Образовательная среда как основа развития индивидуальности обучающихся и их социализации″.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При наличии участников из других стран конкурс получает статус международного.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Цели конкурса</w:t>
      </w:r>
      <w:r w:rsidRPr="00A17455">
        <w:rPr>
          <w:rFonts w:ascii="Times New Roman" w:hAnsi="Times New Roman" w:cs="Times New Roman"/>
          <w:sz w:val="28"/>
          <w:szCs w:val="28"/>
        </w:rPr>
        <w:t>: выявление и обобщение актуального инновационного педагогического опыта в системе образования.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i/>
          <w:iCs/>
          <w:sz w:val="28"/>
          <w:szCs w:val="28"/>
        </w:rPr>
        <w:t>Задачи конкурса</w:t>
      </w:r>
      <w:r w:rsidRPr="00A17455">
        <w:rPr>
          <w:rFonts w:ascii="Times New Roman" w:hAnsi="Times New Roman" w:cs="Times New Roman"/>
          <w:sz w:val="28"/>
          <w:szCs w:val="28"/>
        </w:rPr>
        <w:t>:</w:t>
      </w:r>
    </w:p>
    <w:p w:rsidR="00A00F7E" w:rsidRPr="00A17455" w:rsidRDefault="00A00F7E" w:rsidP="00A17455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выявление талантливых педагогов Волгоградской области, содействие развитию и реализации профессионально-личностного и творческого потенциала педагогических работников образовательных организаций;</w:t>
      </w:r>
    </w:p>
    <w:p w:rsidR="00A00F7E" w:rsidRPr="00A17455" w:rsidRDefault="00A00F7E" w:rsidP="00A17455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предоставление возможности творческим учителям, воспитателям, преподавателям и иным лицам высказать свои размышления, взгляды и идеи по вопросам образования и воспитания подрастающего поколения в России;</w:t>
      </w:r>
    </w:p>
    <w:p w:rsidR="00A00F7E" w:rsidRPr="00A17455" w:rsidRDefault="00A00F7E" w:rsidP="00A17455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выявление новых образовательных технологий, инновационных методов в области образования и распространение педагогическое опыта;</w:t>
      </w:r>
    </w:p>
    <w:p w:rsidR="00A00F7E" w:rsidRPr="00A17455" w:rsidRDefault="00A00F7E" w:rsidP="00A17455">
      <w:pPr>
        <w:pStyle w:val="ListParagraph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привлечение внимания и интереса  общественности к профессии и личности педагога.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 Участие в конкурсе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3.1. Принять участие в Конкурсе могут педагогические работники любых образовательных организаций Волгоградской области, а также в странах ближнего и дальнего зарубежья, без предварительного отбора. 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3.2. Участие в Конкурсе является добровольным. 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3.3. Возраст и педагогический стаж участников не ограничивается.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3.4. Предоставляя на конкурс свою заявку, автор подтверждает свое согласие с правилами проведения конкурса.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3.5. Автор несет ответственность за нарушение авторских прав третьих лиц.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3.6. В случае возникновения каких-либо претензий третьих лиц в отношении работ, представленных на конкурс автором, автор обязуется урегулировать их своими силами и за свой счет, при этом работа снимается Организатором с участия в конкурсе.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3.7. Присланные материалы не рецензируются и не возвращаются. Оргкомитет оставляет за собой право не принимать к участию в Конкурсе работы, которые не соответствуют основным критериям, предъявляемым к ним и описанным в Положении Конкурса.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3.9. По решению совета Экспертной комиссии, возможно установление номинаций для участников конкурса, представивших оригинальные работы.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4. Сроки и порядок проведения конкурса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4.1. Конкурс проводится с 01.01.2015 года по 15.03.2015 года.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4.2. Заявки на участие в Конкурсе принимаются до 28 февраля 2015 года.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4.4. Конкурс проводится в два этапа: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I этап - регистрация участников, приём заявок и конкурсных работ по электронной почте: latrop@inbox.ru. В теме письма обязательно указать: ″Лучшее педагогическое изобретение XX века″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II этап - работа Экспертной комиссии, определение победителей и лауреатов конкурса. Подведение итогов. Результаты Конкурса размещаются на сайте minobr34.ru не позднее 26.03.2015 года.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4.9. Электронный адрес для отправки конкурсных материалов: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latrop@inbox.ru. 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 Требования к конкурсным материалам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5.1. Эссе представляет собой размышление в виде текста, отражающего идею предложенной темы.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5.2. Работа на конкурс должна быть представлена на русском языке.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5.3. В конкурсе принимают участия работы, которые ранее не были размещены в интернете. Недопустимы плагиат, использование чужих текстов из интернета, книг, СМИ.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5.4. Соавторство не допускается (эссе должно быть написано одним педагогом).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5.5. Работа должна быть выполнена в печатном виде в текстовом редакторе Word. Шрифт – TimesNewRoman, кегль 14, межстрочный интервал – одинарный, выравнивание по ширине листа.  Объем работы не должен превышать 1 страницу формата А-4 (без учета титульного листа). На титульном листе работы необходимо указать без сокращений следующие сведения по форме:  Ф.И.О. автора, должность, полное наименование образовательной организации, населенный пункт, название конкурсной работы, контактные данные.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5.6. К участию в конкурсе не допускаются работы:</w:t>
      </w:r>
    </w:p>
    <w:p w:rsidR="00A00F7E" w:rsidRPr="00A17455" w:rsidRDefault="00A00F7E" w:rsidP="00A17455">
      <w:pPr>
        <w:pStyle w:val="ListParagraph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не соответствующие теме конкурса;</w:t>
      </w:r>
    </w:p>
    <w:p w:rsidR="00A00F7E" w:rsidRPr="00A17455" w:rsidRDefault="00A00F7E" w:rsidP="00A17455">
      <w:pPr>
        <w:pStyle w:val="ListParagraph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способные нарушить этические нормы;</w:t>
      </w:r>
    </w:p>
    <w:p w:rsidR="00A00F7E" w:rsidRPr="00A17455" w:rsidRDefault="00A00F7E" w:rsidP="00A17455">
      <w:pPr>
        <w:pStyle w:val="ListParagraph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работы, к которым не приложены заявки;</w:t>
      </w:r>
    </w:p>
    <w:p w:rsidR="00A00F7E" w:rsidRPr="00A17455" w:rsidRDefault="00A00F7E" w:rsidP="00A17455">
      <w:pPr>
        <w:pStyle w:val="ListParagraph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 некорректно заполненными данными;</w:t>
      </w:r>
    </w:p>
    <w:p w:rsidR="00A00F7E" w:rsidRPr="00A17455" w:rsidRDefault="00A00F7E" w:rsidP="00A17455">
      <w:pPr>
        <w:pStyle w:val="ListParagraph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работы, авторство которых не принадлежит участнику.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6. Критерии оценки конкурсных материалов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6.1. Материалы оцениваются по следующим критериям, с учетом полноты и уровня представленных документов: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соответствие содержания работы заявленной конкурсной тематике;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логика, последовательность повествования;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грамотность, соблюдение норм русского языка;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выраженность авторской, индивидуальной позиции педагога;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использование ярких, красочных сравнений, других средств, дающих живое представление об авторе и предмете обсуждения;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собственный анализ ситуации, интересные примеры, эффективные решения проблем, полезные предложения;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отсутствие  фактических, теоретических, содержательных, грамматических, орфографических, пунктуационных и прочих ошибок;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нестандартный подход к раскрытию темы;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качество подачи материала (яркость, эмоциональность, доступность изложения, оформление);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соответствие техническим требованиям;</w:t>
      </w:r>
    </w:p>
    <w:p w:rsidR="00A00F7E" w:rsidRPr="00A17455" w:rsidRDefault="00A00F7E" w:rsidP="00A17455">
      <w:pPr>
        <w:pStyle w:val="ListParagraph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общее впечатление от работы.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7. Подведение итогов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7.1. Итоги Конкурса подводит Экспертная комиссия, которая определяет победителя и призеров.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7.2. Итоговая оценка каждого участника формируется путем суммирования оценок всех членов Экспертной комиссии по всем критериям. Результаты Конкурса пересмотру не подлежат.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7.3. Квота на число призовых мест не устанавливается.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7.4. Конкурсанты, не вошедшие в число победителей, получают сертификаты участников.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7.5. Награждение победителей проводится 26 марта 2015 года пленарном заседании международной научно-практической конференции ″Образовательная среда как основа развития индивидуальности обучающихся и их социализации″ по адресу: г. Волгоград, пр. Ленина, 27, ФГБОУ ВПО "Волгоградский государственный социально-педагогический университет"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ПОБЕДИТЕЛИ КОНКУРСА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Первое место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Кочергина Лариса Львовна – директор государственного казенного учреждения "Центр развития и организационно-аналитического сопровождения образования Волгоградской области", учитель истории и обществознания МОУ лицея № 5 имени Ю.А. Гагарина Центрального района г. Волгограда.</w:t>
      </w:r>
    </w:p>
    <w:p w:rsidR="00A00F7E" w:rsidRPr="00A17455" w:rsidRDefault="00A00F7E" w:rsidP="00A17455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Тимченко Анна Анатольевна, учитель русского языка и литературы, МБОУ «Новонадеждинская СОШ Городищенского муниципального района Волгоградской области».</w:t>
      </w:r>
    </w:p>
    <w:p w:rsidR="00A00F7E" w:rsidRPr="00A17455" w:rsidRDefault="00A00F7E" w:rsidP="00A17455">
      <w:pPr>
        <w:pStyle w:val="ListParagraph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Второе место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Кузнецова Ольга Анатольевна, директор МКОУ «Рогожинская основная общеобразовательная школаМихайловского муниципального района Волгоградской области».</w:t>
      </w:r>
    </w:p>
    <w:p w:rsidR="00A00F7E" w:rsidRPr="00A17455" w:rsidRDefault="00A00F7E" w:rsidP="00A17455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Колышкина Лариса Владимировна, заместитель директора по воспитательной работе ГКОУ для детей-сирот и детей, оставшихся без попечения родителей «Ветютневский детский дом».</w:t>
      </w:r>
    </w:p>
    <w:p w:rsidR="00A00F7E" w:rsidRPr="00A17455" w:rsidRDefault="00A00F7E" w:rsidP="00A17455">
      <w:pPr>
        <w:pStyle w:val="ListParagraph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Третье место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Кузьмина Нина Викторовна, учитель истории и обществознания ГБОУ Волгоградского лицея-интерната «Лидер».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>ПОБЕДИТЕЛИ ПО НОМИНАЦИЯМ</w:t>
      </w:r>
    </w:p>
    <w:p w:rsidR="00A00F7E" w:rsidRPr="00A17455" w:rsidRDefault="00A00F7E" w:rsidP="00A17455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bookmarkStart w:id="0" w:name="_GoBack"/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«Педагогика дружбы»</w:t>
      </w:r>
      <w:bookmarkEnd w:id="0"/>
      <w:r w:rsidRPr="00A17455">
        <w:rPr>
          <w:rFonts w:ascii="Times New Roman" w:hAnsi="Times New Roman" w:cs="Times New Roman"/>
          <w:sz w:val="28"/>
          <w:szCs w:val="28"/>
        </w:rPr>
        <w:t xml:space="preserve">- Е. А. Кульчицкая, член международного педагогического общества в защиту русского языка, член международного методсовета по вопросам многоязычия и межкультурных коммуникаций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>(Польша).</w:t>
      </w: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«Наши имена» </w:t>
      </w:r>
      <w:r w:rsidRPr="00A1745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17455">
        <w:rPr>
          <w:rFonts w:ascii="Times New Roman" w:hAnsi="Times New Roman" w:cs="Times New Roman"/>
          <w:sz w:val="28"/>
          <w:szCs w:val="28"/>
        </w:rPr>
        <w:t>С.Ю. Василевская-Руцкая, заместитель директора по воспитательной работе ГКОУ «Волгоградский лицей».</w:t>
      </w: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«Педагогика души»</w:t>
      </w:r>
      <w:r w:rsidRPr="00A17455">
        <w:rPr>
          <w:rFonts w:ascii="Times New Roman" w:hAnsi="Times New Roman" w:cs="Times New Roman"/>
          <w:sz w:val="28"/>
          <w:szCs w:val="28"/>
        </w:rPr>
        <w:t xml:space="preserve"> - Л. А. Тропкина, директор МОУ лицея № 5 имени Ю.А.Гагарина Центрального района г. Волгограда, учитель русского языка и литературы, руководитель Волгоградского отделения общероссийской общественной организации «Ассоциация учителей литературы и русского языка» (ОО «АССУЛ»).</w:t>
      </w: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«Труд как основа жизни»</w:t>
      </w:r>
      <w:r w:rsidRPr="00A17455">
        <w:rPr>
          <w:rFonts w:ascii="Times New Roman" w:hAnsi="Times New Roman" w:cs="Times New Roman"/>
          <w:sz w:val="28"/>
          <w:szCs w:val="28"/>
        </w:rPr>
        <w:t xml:space="preserve"> - О. Н. Китаева, преподаватель общественных дисциплин ГАОУ СПО «Волжский промышленно-технический техникум».</w:t>
      </w: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«Радость общения»</w:t>
      </w:r>
      <w:r w:rsidRPr="00A17455">
        <w:rPr>
          <w:rFonts w:ascii="Times New Roman" w:hAnsi="Times New Roman" w:cs="Times New Roman"/>
          <w:sz w:val="28"/>
          <w:szCs w:val="28"/>
        </w:rPr>
        <w:t xml:space="preserve"> - Л. Н. Тюшкина, учитель начальных классов МОУ СОШ № 140 Советского района г. Волгограда.</w:t>
      </w: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«Символы мировой педагогики»</w:t>
      </w:r>
      <w:r w:rsidRPr="00A17455">
        <w:rPr>
          <w:rFonts w:ascii="Times New Roman" w:hAnsi="Times New Roman" w:cs="Times New Roman"/>
          <w:sz w:val="28"/>
          <w:szCs w:val="28"/>
        </w:rPr>
        <w:t xml:space="preserve"> - М. А. Белоножкина, учитель географии и биологии МБОУ «Терновская СОШ» Фроловского муниципального района Волгоградской области.</w:t>
      </w:r>
    </w:p>
    <w:p w:rsidR="00A00F7E" w:rsidRPr="00A17455" w:rsidRDefault="00A00F7E" w:rsidP="00A17455">
      <w:pPr>
        <w:pStyle w:val="ListParagraph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55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A174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«Ода техническому средству обучения»</w:t>
      </w:r>
      <w:r w:rsidRPr="00A17455">
        <w:rPr>
          <w:rFonts w:ascii="Times New Roman" w:hAnsi="Times New Roman" w:cs="Times New Roman"/>
          <w:sz w:val="28"/>
          <w:szCs w:val="28"/>
        </w:rPr>
        <w:t xml:space="preserve"> - А. С. Аванесова, учитель русского языка и литературы МОУ гимназии № 14 Краснооктябрьского района г. Волгограда.</w:t>
      </w:r>
    </w:p>
    <w:sectPr w:rsidR="00A00F7E" w:rsidRPr="00A17455" w:rsidSect="00E8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A1E"/>
    <w:multiLevelType w:val="hybridMultilevel"/>
    <w:tmpl w:val="38F8D688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>
    <w:nsid w:val="209A5A58"/>
    <w:multiLevelType w:val="hybridMultilevel"/>
    <w:tmpl w:val="12A00ABA"/>
    <w:lvl w:ilvl="0" w:tplc="649AF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1143B6"/>
    <w:multiLevelType w:val="hybridMultilevel"/>
    <w:tmpl w:val="CBC86C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3">
    <w:nsid w:val="26802728"/>
    <w:multiLevelType w:val="hybridMultilevel"/>
    <w:tmpl w:val="EE34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911D7"/>
    <w:multiLevelType w:val="hybridMultilevel"/>
    <w:tmpl w:val="200E3702"/>
    <w:lvl w:ilvl="0" w:tplc="D50A9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5A038B"/>
    <w:multiLevelType w:val="hybridMultilevel"/>
    <w:tmpl w:val="019625E4"/>
    <w:lvl w:ilvl="0" w:tplc="C0B0C2EA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7C80B76"/>
    <w:multiLevelType w:val="hybridMultilevel"/>
    <w:tmpl w:val="66B47F2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>
    <w:nsid w:val="54687354"/>
    <w:multiLevelType w:val="hybridMultilevel"/>
    <w:tmpl w:val="378664D0"/>
    <w:lvl w:ilvl="0" w:tplc="78D2A4CE">
      <w:start w:val="1"/>
      <w:numFmt w:val="decimal"/>
      <w:lvlText w:val="%1."/>
      <w:lvlJc w:val="left"/>
      <w:pPr>
        <w:tabs>
          <w:tab w:val="num" w:pos="284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77964"/>
    <w:multiLevelType w:val="hybridMultilevel"/>
    <w:tmpl w:val="80B2CD28"/>
    <w:lvl w:ilvl="0" w:tplc="4C56D1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8C3835"/>
    <w:multiLevelType w:val="hybridMultilevel"/>
    <w:tmpl w:val="7DE2B1D0"/>
    <w:lvl w:ilvl="0" w:tplc="73948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E3219F"/>
    <w:multiLevelType w:val="hybridMultilevel"/>
    <w:tmpl w:val="18E44FBA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1">
    <w:nsid w:val="76957570"/>
    <w:multiLevelType w:val="multilevel"/>
    <w:tmpl w:val="484A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3E4"/>
    <w:rsid w:val="00060AC6"/>
    <w:rsid w:val="00110590"/>
    <w:rsid w:val="001D27FD"/>
    <w:rsid w:val="0021318B"/>
    <w:rsid w:val="0027733F"/>
    <w:rsid w:val="003035DB"/>
    <w:rsid w:val="0032556A"/>
    <w:rsid w:val="0039315D"/>
    <w:rsid w:val="003958C8"/>
    <w:rsid w:val="003E43A9"/>
    <w:rsid w:val="003F07FF"/>
    <w:rsid w:val="0049608A"/>
    <w:rsid w:val="004A2838"/>
    <w:rsid w:val="004C5837"/>
    <w:rsid w:val="004F62FC"/>
    <w:rsid w:val="005878FE"/>
    <w:rsid w:val="005A17D0"/>
    <w:rsid w:val="005B5D84"/>
    <w:rsid w:val="005E276D"/>
    <w:rsid w:val="0061646E"/>
    <w:rsid w:val="00663720"/>
    <w:rsid w:val="00666BA0"/>
    <w:rsid w:val="00694735"/>
    <w:rsid w:val="006D0AB2"/>
    <w:rsid w:val="00721EEC"/>
    <w:rsid w:val="00794978"/>
    <w:rsid w:val="00831911"/>
    <w:rsid w:val="00853969"/>
    <w:rsid w:val="008A2CEB"/>
    <w:rsid w:val="008B13E7"/>
    <w:rsid w:val="008F4B17"/>
    <w:rsid w:val="00901C8D"/>
    <w:rsid w:val="00930D8F"/>
    <w:rsid w:val="00952450"/>
    <w:rsid w:val="009708CD"/>
    <w:rsid w:val="00992045"/>
    <w:rsid w:val="009A7F24"/>
    <w:rsid w:val="009C76E3"/>
    <w:rsid w:val="00A00F7E"/>
    <w:rsid w:val="00A012E8"/>
    <w:rsid w:val="00A17455"/>
    <w:rsid w:val="00A8555B"/>
    <w:rsid w:val="00A95D31"/>
    <w:rsid w:val="00AA63E4"/>
    <w:rsid w:val="00AB2A2E"/>
    <w:rsid w:val="00AB4713"/>
    <w:rsid w:val="00AC7482"/>
    <w:rsid w:val="00AE6799"/>
    <w:rsid w:val="00AF3E0E"/>
    <w:rsid w:val="00AF3EEA"/>
    <w:rsid w:val="00B27AAF"/>
    <w:rsid w:val="00B3401B"/>
    <w:rsid w:val="00B62123"/>
    <w:rsid w:val="00B6287B"/>
    <w:rsid w:val="00BF1996"/>
    <w:rsid w:val="00C57705"/>
    <w:rsid w:val="00CC3EC4"/>
    <w:rsid w:val="00CE3684"/>
    <w:rsid w:val="00CE3B0F"/>
    <w:rsid w:val="00D03F68"/>
    <w:rsid w:val="00D7279F"/>
    <w:rsid w:val="00DA6D1E"/>
    <w:rsid w:val="00DA6FA6"/>
    <w:rsid w:val="00DB0202"/>
    <w:rsid w:val="00DE1EA8"/>
    <w:rsid w:val="00E4560F"/>
    <w:rsid w:val="00E54B20"/>
    <w:rsid w:val="00E65B2D"/>
    <w:rsid w:val="00E87940"/>
    <w:rsid w:val="00EC586B"/>
    <w:rsid w:val="00F234FF"/>
    <w:rsid w:val="00F23D7E"/>
    <w:rsid w:val="00F75A13"/>
    <w:rsid w:val="00F92E81"/>
    <w:rsid w:val="00FB361D"/>
    <w:rsid w:val="00FD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4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27F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15</Pages>
  <Words>3088</Words>
  <Characters>17608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.</cp:lastModifiedBy>
  <cp:revision>52</cp:revision>
  <dcterms:created xsi:type="dcterms:W3CDTF">2015-03-04T05:11:00Z</dcterms:created>
  <dcterms:modified xsi:type="dcterms:W3CDTF">2015-03-11T10:39:00Z</dcterms:modified>
</cp:coreProperties>
</file>