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260" w:type="dxa"/>
        <w:tblInd w:w="-540" w:type="dxa"/>
        <w:tblLayout w:type="fixed"/>
        <w:tblLook w:val="04A0"/>
      </w:tblPr>
      <w:tblGrid>
        <w:gridCol w:w="945"/>
        <w:gridCol w:w="135"/>
        <w:gridCol w:w="1440"/>
        <w:gridCol w:w="1440"/>
        <w:gridCol w:w="801"/>
        <w:gridCol w:w="5499"/>
      </w:tblGrid>
      <w:tr w:rsidR="00EE6CC7" w:rsidTr="005F297D">
        <w:tc>
          <w:tcPr>
            <w:tcW w:w="10260" w:type="dxa"/>
            <w:gridSpan w:val="6"/>
            <w:shd w:val="clear" w:color="FFFFFF" w:fill="auto"/>
            <w:vAlign w:val="bottom"/>
          </w:tcPr>
          <w:p w:rsidR="00EE6CC7" w:rsidRDefault="005F297D" w:rsidP="00DA507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ПРОГРАММА</w:t>
            </w:r>
          </w:p>
        </w:tc>
      </w:tr>
      <w:tr w:rsidR="00EE6CC7" w:rsidTr="005F297D">
        <w:tc>
          <w:tcPr>
            <w:tcW w:w="10260" w:type="dxa"/>
            <w:gridSpan w:val="6"/>
            <w:shd w:val="clear" w:color="FFFFFF" w:fill="auto"/>
            <w:vAlign w:val="bottom"/>
          </w:tcPr>
          <w:p w:rsidR="00EE6CC7" w:rsidRDefault="00EE6CC7" w:rsidP="00DA50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Всероссийской научно-практической конференции "Приоритетные направления тематики исследований научных экономических и технологических школ в образовательных организациях высшего образования"</w:t>
            </w:r>
          </w:p>
        </w:tc>
      </w:tr>
      <w:tr w:rsidR="00EE6CC7" w:rsidTr="005F297D">
        <w:tc>
          <w:tcPr>
            <w:tcW w:w="10260" w:type="dxa"/>
            <w:gridSpan w:val="6"/>
            <w:shd w:val="clear" w:color="FFFFFF" w:fill="auto"/>
            <w:vAlign w:val="bottom"/>
          </w:tcPr>
          <w:p w:rsidR="00EE6CC7" w:rsidRDefault="00EE6CC7" w:rsidP="00DA50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 апреля 2019 г.</w:t>
            </w:r>
          </w:p>
        </w:tc>
      </w:tr>
      <w:tr w:rsidR="00EE6CC7" w:rsidTr="005F297D">
        <w:tc>
          <w:tcPr>
            <w:tcW w:w="10260" w:type="dxa"/>
            <w:gridSpan w:val="6"/>
            <w:shd w:val="clear" w:color="FFFFFF" w:fill="auto"/>
            <w:vAlign w:val="bottom"/>
          </w:tcPr>
          <w:p w:rsidR="00EE6CC7" w:rsidRDefault="00EE6CC7" w:rsidP="00DA5073"/>
        </w:tc>
      </w:tr>
      <w:tr w:rsidR="00EE6CC7" w:rsidTr="005F297D"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Дата и время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7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CC7" w:rsidRDefault="00EE6CC7" w:rsidP="005F297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Описание события</w:t>
            </w:r>
          </w:p>
        </w:tc>
      </w:tr>
      <w:tr w:rsidR="00EE6CC7" w:rsidTr="005F297D"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23.04.19 10:00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ФГБОУ "ВГСПУ"</w:t>
            </w:r>
          </w:p>
        </w:tc>
        <w:tc>
          <w:tcPr>
            <w:tcW w:w="7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Пленарное заседание: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Киселева Наталья Николаевна, доктор экономических наук, профессор, заместитель директора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Северо-Кавказского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института -филиала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ятигорск "развитие научных школ в сфере региональной экономики и управления в СКФО" 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Шохнех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Анна Владимировна, доктор экономических наук, профессор кафедры технологии, экономики образования и сервиса;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Яков Яковлевич,  доктор экономических наук, профессор кафедры управления персоналом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эккономики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сфере образования ФГБОУ ВО ВГСПУ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"Когнитивные подходы к управлению стратегическим GR-партнерством в условиях инновационных преобразований образовательных организаций, бизнес-структур и органов публичной власти в цифровой экономике"  </w:t>
            </w:r>
          </w:p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3. Зудина Елена Владимировна, к.п.н., доцент, заведующий кафедрой управления персоналом и экономики в сфере образования, проректор по учебной работе ФГБОУ ВО ВГСПУ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олгоград "Бизнес-образование в развитии государственно-частного партнерства"</w:t>
            </w:r>
          </w:p>
        </w:tc>
      </w:tr>
      <w:tr w:rsidR="00EE6CC7" w:rsidTr="005F297D"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23.04.19 12:00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ФГБОУ "ВГСПУ"</w:t>
            </w:r>
          </w:p>
        </w:tc>
        <w:tc>
          <w:tcPr>
            <w:tcW w:w="7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Перерыв</w:t>
            </w:r>
          </w:p>
        </w:tc>
      </w:tr>
      <w:tr w:rsidR="00EE6CC7" w:rsidTr="005F297D"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23.04.19 12:30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ФГБОУ "ВГСПУ"</w:t>
            </w:r>
          </w:p>
        </w:tc>
        <w:tc>
          <w:tcPr>
            <w:tcW w:w="7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Секционные заседания: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Секция 1. Особенности интеграции образовательных организаций, бизнес-структур и органов публичной власти в контексте реформирования системы образования. (Модератор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Шохнех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А.В.):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Телятникова Виктория Сергеевна "Система показателей и параметров стратегического форсайт-развития новых видов предпринимательства с позиции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форсайт-спроса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Хасбулатов Шамиль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Асланбекович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"Инновационные подходы к стратегическому управлению устойчивым развитием Чеченского региона" Чеченская Республика,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розный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Насонова Людмила Ивановна "Прогнозирование и планирование научно-инновационного развития системы образования в условиях цифровизации экономики"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Колышев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Олег Юрьевич "Коммерциализация вузовских инноваций в условиях инновационных преобразований образовательных организаций, бизнес-структур и органов публичной власти" </w:t>
            </w:r>
          </w:p>
          <w:p w:rsidR="00EE6CC7" w:rsidRDefault="00EE6CC7" w:rsidP="00DA50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297D" w:rsidRDefault="005F297D" w:rsidP="00DA50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E6CC7" w:rsidRPr="00A248C2" w:rsidRDefault="00EE6CC7" w:rsidP="00DA507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Секция 2. </w:t>
            </w:r>
            <w:r w:rsidRPr="00B14E70">
              <w:rPr>
                <w:rFonts w:ascii="Times New Roman" w:hAnsi="Times New Roman"/>
                <w:sz w:val="24"/>
                <w:szCs w:val="24"/>
              </w:rPr>
              <w:t>Стратегическое управление инновационными образовательными технологиями в условиях Индустрии 4.0. (Модератор Мельникова Ю.В.)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Миронова Ольга Алексеевна "Инновационные преобразования в системе экономической безопасности регионов и хозяйствующих субъектов"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ошкар-Ола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Шохнех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Анна Владимировна "Управленческий бизнес-анализ и аудит финансовых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концепт-стратегий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инновационных образовательных систем в условиях индустрии 4.0"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Мельникова Юлия Васильевна "Финансовые технологии как средство повышения инвестиционной привлекательности сферы образования"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Лободин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Павел Васильевич "Управление человеческими ресурсами в социальной сфере Индустрии 4.0" г.Волгоград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Гомаюнова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Тамара Михайловна "Управление маркетингом как инструмент реализации стратегии высшего учебного заведения в условиях цифровой экономики"г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Кисляков Виталий Викторович "Механизм формирования технолого-экономических отношений в образовательной среде"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Латышев Денис Валентинович "Современные средства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интернет-маркетинга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цифровой образовательной среде"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8. Краснова Татьяна Сергеевна "Методика применения интерактивных технологий при преподавании экономических дисциплин"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олгоград.</w:t>
            </w:r>
          </w:p>
        </w:tc>
      </w:tr>
      <w:tr w:rsidR="00EE6CC7" w:rsidTr="005F297D"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lastRenderedPageBreak/>
              <w:t>23.04.19 16:00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>ФГБОУ "ВГСПУ"</w:t>
            </w:r>
          </w:p>
        </w:tc>
        <w:tc>
          <w:tcPr>
            <w:tcW w:w="7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Секция 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технологии управления персоналом в организациях (Модератор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Елсукова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Ю.Ю.)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Доклады: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Елсукова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Юлиана Юрьевна,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Юлия Сергеевна,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Малявко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А.Б. "Применение современных коммуникативных технологий в образовании"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Яков Яковлевич "Организация предпринимательской деятельности в образовании на основе средств GR-менеджмента"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Гапоненко Юлия Владимировна "Развитие кадрового планирования в системе образования"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Ламзин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Роман Михайлович "Приоритетные направления исследований научных экономических и технологических школ в образовательных организациях высшего образования"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олгоград </w:t>
            </w:r>
          </w:p>
          <w:p w:rsidR="00EE6CC7" w:rsidRDefault="00EE6CC7" w:rsidP="00DA5073"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Елсукова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Юлиана Юрьевна,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Юлия Сергеевна,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Сергеевна "Роль инновационного потенциала в деятельности образовательных учреждений"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Волгоград</w:t>
            </w:r>
          </w:p>
        </w:tc>
      </w:tr>
      <w:tr w:rsidR="00EE6CC7" w:rsidTr="005F297D">
        <w:tc>
          <w:tcPr>
            <w:tcW w:w="945" w:type="dxa"/>
            <w:shd w:val="clear" w:color="FFFFFF" w:fill="auto"/>
            <w:vAlign w:val="bottom"/>
          </w:tcPr>
          <w:p w:rsidR="00EE6CC7" w:rsidRDefault="00EE6CC7" w:rsidP="00DA5073"/>
        </w:tc>
        <w:tc>
          <w:tcPr>
            <w:tcW w:w="3015" w:type="dxa"/>
            <w:gridSpan w:val="3"/>
            <w:shd w:val="clear" w:color="FFFFFF" w:fill="auto"/>
            <w:vAlign w:val="bottom"/>
          </w:tcPr>
          <w:p w:rsidR="00EE6CC7" w:rsidRDefault="00EE6CC7" w:rsidP="00DA5073"/>
        </w:tc>
        <w:tc>
          <w:tcPr>
            <w:tcW w:w="801" w:type="dxa"/>
            <w:shd w:val="clear" w:color="FFFFFF" w:fill="auto"/>
            <w:vAlign w:val="bottom"/>
          </w:tcPr>
          <w:p w:rsidR="00EE6CC7" w:rsidRDefault="00EE6CC7" w:rsidP="00DA5073"/>
        </w:tc>
        <w:tc>
          <w:tcPr>
            <w:tcW w:w="5499" w:type="dxa"/>
            <w:shd w:val="clear" w:color="FFFFFF" w:fill="auto"/>
            <w:vAlign w:val="bottom"/>
          </w:tcPr>
          <w:p w:rsidR="00EE6CC7" w:rsidRDefault="00EE6CC7" w:rsidP="00DA5073"/>
        </w:tc>
      </w:tr>
    </w:tbl>
    <w:p w:rsidR="00A7248B" w:rsidRDefault="00A7248B" w:rsidP="00EE6CC7"/>
    <w:sectPr w:rsidR="00A7248B" w:rsidSect="00F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CC7"/>
    <w:rsid w:val="002002B1"/>
    <w:rsid w:val="002E2804"/>
    <w:rsid w:val="00300A73"/>
    <w:rsid w:val="004244E0"/>
    <w:rsid w:val="004372E2"/>
    <w:rsid w:val="004C22E9"/>
    <w:rsid w:val="004F7B36"/>
    <w:rsid w:val="0051378A"/>
    <w:rsid w:val="005B05EC"/>
    <w:rsid w:val="005F297D"/>
    <w:rsid w:val="0061107A"/>
    <w:rsid w:val="006155E9"/>
    <w:rsid w:val="006C655A"/>
    <w:rsid w:val="00793109"/>
    <w:rsid w:val="007A07AC"/>
    <w:rsid w:val="00804767"/>
    <w:rsid w:val="00816BCA"/>
    <w:rsid w:val="0082099D"/>
    <w:rsid w:val="00856F1C"/>
    <w:rsid w:val="00945855"/>
    <w:rsid w:val="00A6371C"/>
    <w:rsid w:val="00A7248B"/>
    <w:rsid w:val="00AE25A1"/>
    <w:rsid w:val="00BA02A0"/>
    <w:rsid w:val="00C26D2C"/>
    <w:rsid w:val="00C92CFB"/>
    <w:rsid w:val="00CA2F7E"/>
    <w:rsid w:val="00CB3A23"/>
    <w:rsid w:val="00D1653B"/>
    <w:rsid w:val="00D53AF4"/>
    <w:rsid w:val="00DB638E"/>
    <w:rsid w:val="00DE7291"/>
    <w:rsid w:val="00EE6CC7"/>
    <w:rsid w:val="00F97495"/>
    <w:rsid w:val="00F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EE6C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6CC7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EE6C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SSB</cp:lastModifiedBy>
  <cp:revision>2</cp:revision>
  <dcterms:created xsi:type="dcterms:W3CDTF">2019-04-22T06:59:00Z</dcterms:created>
  <dcterms:modified xsi:type="dcterms:W3CDTF">2019-04-22T06:59:00Z</dcterms:modified>
</cp:coreProperties>
</file>