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7E" w:rsidRPr="009258FF" w:rsidRDefault="00C97B7E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 1</w:t>
      </w:r>
    </w:p>
    <w:p w:rsidR="00C97B7E" w:rsidRPr="009258FF" w:rsidRDefault="00C97B7E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заседания научно-методического совета ВГСПУ</w:t>
      </w:r>
    </w:p>
    <w:p w:rsidR="00C97B7E" w:rsidRPr="009258FF" w:rsidRDefault="00C97B7E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от 5 октября  2015г.</w:t>
      </w:r>
    </w:p>
    <w:p w:rsidR="00C97B7E" w:rsidRPr="009258FF" w:rsidRDefault="00C97B7E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C97B7E" w:rsidRPr="009258FF" w:rsidRDefault="00C97B7E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  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Жадаев Ю.А.</w:t>
      </w:r>
      <w:r w:rsidRPr="009258FF">
        <w:rPr>
          <w:rFonts w:ascii="Times New Roman" w:hAnsi="Times New Roman" w:cs="Times New Roman"/>
          <w:sz w:val="24"/>
          <w:szCs w:val="24"/>
        </w:rPr>
        <w:t>, проректор по учебной работе, кандидат педагогических наук, доцент.</w:t>
      </w:r>
    </w:p>
    <w:p w:rsidR="00C97B7E" w:rsidRPr="009258FF" w:rsidRDefault="00C97B7E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97B7E" w:rsidRPr="009258FF" w:rsidRDefault="00C97B7E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Секретарь совета                  Шулико О.В., секретарь руководителя</w:t>
      </w:r>
    </w:p>
    <w:p w:rsidR="00C97B7E" w:rsidRPr="009258FF" w:rsidRDefault="00C97B7E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B7E" w:rsidRPr="009258FF" w:rsidRDefault="00C97B7E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>21 член научно-методического совета и директора институтов, деканы факультетов, зав. кафедрами (всего 62 человека)</w:t>
      </w:r>
    </w:p>
    <w:p w:rsidR="00C97B7E" w:rsidRPr="009258FF" w:rsidRDefault="00C97B7E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97B7E" w:rsidRPr="009258FF" w:rsidRDefault="00C97B7E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3B0797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1. Утверждение состава Н</w:t>
      </w:r>
      <w:r>
        <w:rPr>
          <w:rFonts w:ascii="Times New Roman" w:hAnsi="Times New Roman" w:cs="Times New Roman"/>
          <w:sz w:val="24"/>
          <w:szCs w:val="24"/>
        </w:rPr>
        <w:t xml:space="preserve">МС университета на 2015-2016 учебный </w:t>
      </w:r>
      <w:r w:rsidRPr="009258FF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C97B7E" w:rsidRPr="009258FF" w:rsidRDefault="00C97B7E" w:rsidP="00CC6C45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2. Утверждение п</w:t>
      </w:r>
      <w:r>
        <w:rPr>
          <w:rFonts w:ascii="Times New Roman" w:hAnsi="Times New Roman" w:cs="Times New Roman"/>
          <w:sz w:val="24"/>
          <w:szCs w:val="24"/>
        </w:rPr>
        <w:t>лана работы НМС на 2015-2016 учебный</w:t>
      </w:r>
      <w:r w:rsidRPr="009258F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97B7E" w:rsidRPr="009258FF" w:rsidRDefault="00C97B7E" w:rsidP="003B079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Докладчик: Ю.А.Жадаев, проректор по учебной работе, кандидат педагогических наук, доцент.</w:t>
      </w:r>
    </w:p>
    <w:p w:rsidR="00C97B7E" w:rsidRPr="009258FF" w:rsidRDefault="00C97B7E" w:rsidP="00CC6C45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3. Об особенностях проведения ГИА в 2016 г. в соответствии с новым Порядком, утвержденным Минобрнауки от 29.06.2015 г. №636. </w:t>
      </w:r>
    </w:p>
    <w:p w:rsidR="00C97B7E" w:rsidRPr="009258FF" w:rsidRDefault="00C97B7E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Докладчик: Ю.А.Жадаев, проректор по учебной работе; кандидат педагогических наук, доцент;</w:t>
      </w:r>
    </w:p>
    <w:p w:rsidR="00C97B7E" w:rsidRPr="009258FF" w:rsidRDefault="00C97B7E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Е.В.Орлова, начальник учебного управления.</w:t>
      </w:r>
    </w:p>
    <w:p w:rsidR="00C97B7E" w:rsidRPr="009258FF" w:rsidRDefault="00C97B7E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CC6C45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4. О применении Порядка разработки программ ГИА выпускников по образовательным программам бакалавриата, специалитета, магистратуры, реализуемым в ВГСПУ.</w:t>
      </w:r>
    </w:p>
    <w:p w:rsidR="00C97B7E" w:rsidRPr="009258FF" w:rsidRDefault="00C97B7E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Докладчик: М.Ю.Чандра, доцент кафедры педагогики.</w:t>
      </w:r>
    </w:p>
    <w:p w:rsidR="00C97B7E" w:rsidRPr="009258FF" w:rsidRDefault="00C97B7E" w:rsidP="00CC6C45">
      <w:pPr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5. Разное.</w:t>
      </w:r>
    </w:p>
    <w:p w:rsidR="00C97B7E" w:rsidRPr="009258FF" w:rsidRDefault="00C97B7E" w:rsidP="00AE5C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.СЛУШАЛИ: Жадаева Ю.А.,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об утверждении изменённого состава  НМС на 2015-2016 учебный год.</w:t>
      </w:r>
    </w:p>
    <w:p w:rsidR="00C97B7E" w:rsidRPr="009258FF" w:rsidRDefault="00C97B7E" w:rsidP="00AE5CF6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В своем первом вопросе Юрий Анатольевич озвучил состав Научно-методического совета на 2015-2016 учебный год.</w:t>
      </w:r>
    </w:p>
    <w:p w:rsidR="00C97B7E" w:rsidRPr="009258FF" w:rsidRDefault="00C97B7E" w:rsidP="00C91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7B7E" w:rsidRPr="009258FF" w:rsidRDefault="00C97B7E" w:rsidP="00C91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Состав научно-методического совета ВГПУ на 2015-2016 учебный  год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4608"/>
        <w:gridCol w:w="5063"/>
      </w:tblGrid>
      <w:tr w:rsidR="00C97B7E" w:rsidRPr="009258FF" w:rsidTr="009258FF">
        <w:trPr>
          <w:trHeight w:val="110"/>
        </w:trPr>
        <w:tc>
          <w:tcPr>
            <w:tcW w:w="517" w:type="dxa"/>
          </w:tcPr>
          <w:p w:rsidR="00C97B7E" w:rsidRPr="009258FF" w:rsidRDefault="00C97B7E" w:rsidP="003B0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08" w:type="dxa"/>
          </w:tcPr>
          <w:p w:rsidR="00C97B7E" w:rsidRPr="009258FF" w:rsidRDefault="00C97B7E" w:rsidP="003B0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должность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Структурное подразделение</w:t>
            </w:r>
          </w:p>
        </w:tc>
      </w:tr>
      <w:tr w:rsidR="00C97B7E" w:rsidRPr="009258FF" w:rsidTr="009258FF">
        <w:trPr>
          <w:trHeight w:val="110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Жадаев Ю.А., проректор по учебной работе, доцент – председатель НМС</w:t>
            </w:r>
          </w:p>
        </w:tc>
        <w:tc>
          <w:tcPr>
            <w:tcW w:w="5063" w:type="dxa"/>
            <w:vMerge w:val="restart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</w:tr>
      <w:tr w:rsidR="00C97B7E" w:rsidRPr="009258FF" w:rsidTr="009258FF">
        <w:trPr>
          <w:trHeight w:val="110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Зайцев В.В., проректор по научной работе, профессор – зам. председателя НМС</w:t>
            </w:r>
          </w:p>
        </w:tc>
        <w:tc>
          <w:tcPr>
            <w:tcW w:w="5063" w:type="dxa"/>
            <w:vMerge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 w:rsidTr="009258FF">
        <w:trPr>
          <w:trHeight w:val="515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tabs>
                <w:tab w:val="left" w:pos="154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Зудина Е.В., проректор по учебной работе, заведующая кафедрой управления персоналом</w:t>
            </w:r>
          </w:p>
        </w:tc>
        <w:tc>
          <w:tcPr>
            <w:tcW w:w="5063" w:type="dxa"/>
            <w:vMerge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 w:rsidTr="009258FF">
        <w:trPr>
          <w:trHeight w:val="309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Орлова Е.В., начальник Учебного управления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Учебное управление</w:t>
            </w:r>
          </w:p>
        </w:tc>
      </w:tr>
      <w:tr w:rsidR="00C97B7E" w:rsidRPr="009258FF" w:rsidTr="009258FF">
        <w:trPr>
          <w:trHeight w:val="354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Байбикова С.И., директор научно-педагогической библиотеки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tabs>
                <w:tab w:val="left" w:pos="154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НПБ</w:t>
            </w:r>
          </w:p>
        </w:tc>
      </w:tr>
      <w:tr w:rsidR="00C97B7E" w:rsidRPr="009258FF" w:rsidTr="009258FF">
        <w:trPr>
          <w:trHeight w:val="309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Сахарчук Е.И., профессор, зам. зав. кафедры педагогики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</w:tr>
      <w:tr w:rsidR="00C97B7E" w:rsidRPr="009258FF" w:rsidTr="009258FF">
        <w:trPr>
          <w:trHeight w:val="309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Зотова Н.Г., зав. кафедрой психологии, доцент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</w:tr>
      <w:tr w:rsidR="00C97B7E" w:rsidRPr="009258FF" w:rsidTr="009258FF">
        <w:trPr>
          <w:trHeight w:val="297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Щеглова Л.В., зав. каф. философии, профессор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Кафедра философии</w:t>
            </w:r>
          </w:p>
        </w:tc>
      </w:tr>
      <w:tr w:rsidR="00C97B7E" w:rsidRPr="009258FF" w:rsidTr="009258FF">
        <w:trPr>
          <w:trHeight w:val="515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Науменко О.В., доцент кафедры теории и методики начального образования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ДНО</w:t>
            </w:r>
          </w:p>
        </w:tc>
      </w:tr>
      <w:tr w:rsidR="00C97B7E" w:rsidRPr="009258FF" w:rsidTr="009258FF">
        <w:trPr>
          <w:trHeight w:val="515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Шубина А.С., председатель НМС факультета психологии и социальной работы, доцент каф. психологии образования и развития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и социальной работы</w:t>
            </w:r>
          </w:p>
        </w:tc>
      </w:tr>
      <w:tr w:rsidR="00C97B7E" w:rsidRPr="009258FF" w:rsidTr="009258FF">
        <w:trPr>
          <w:trHeight w:val="732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Прилипко Н.И., председатель НМС естественно-географического факультета, ст. преподаватель кафедры зоологии, экологии и общей биологии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Естественно-географический факультет</w:t>
            </w:r>
          </w:p>
        </w:tc>
      </w:tr>
      <w:tr w:rsidR="00C97B7E" w:rsidRPr="009258FF" w:rsidTr="009258FF">
        <w:trPr>
          <w:trHeight w:val="515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Макарова И.А., председатель НМС факультета физической культуры и безопасности жизнедеятельности, доцент каф. педагогики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 и безопасности жизнедеятельности</w:t>
            </w:r>
          </w:p>
        </w:tc>
      </w:tr>
      <w:tr w:rsidR="00C97B7E" w:rsidRPr="009258FF" w:rsidTr="009258FF">
        <w:trPr>
          <w:trHeight w:val="515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Солодкова С.В., доцент, руководитель центра духовно-нравственного воспитания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факультет </w:t>
            </w:r>
          </w:p>
        </w:tc>
      </w:tr>
      <w:tr w:rsidR="00C97B7E" w:rsidRPr="009258FF" w:rsidTr="009258FF">
        <w:trPr>
          <w:trHeight w:val="297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Ярикова С.Г., профессор кафедры специальной педагогики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социальной и коррекционной педагогики</w:t>
            </w:r>
          </w:p>
        </w:tc>
      </w:tr>
      <w:tr w:rsidR="00C97B7E" w:rsidRPr="009258FF" w:rsidTr="009258FF">
        <w:trPr>
          <w:trHeight w:val="297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Бейлинсон Л.С., профессор, зав. каедры специальной педагогики и психологии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социальной и коррекционной педагогики</w:t>
            </w:r>
          </w:p>
        </w:tc>
      </w:tr>
      <w:tr w:rsidR="00C97B7E" w:rsidRPr="009258FF" w:rsidTr="009258FF">
        <w:trPr>
          <w:trHeight w:val="297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Подгорская О.Н., председатель НМС института иностранных языков, доцент каф. английского языка и методики его преподавания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</w:t>
            </w:r>
          </w:p>
        </w:tc>
      </w:tr>
      <w:tr w:rsidR="00C97B7E" w:rsidRPr="009258FF" w:rsidTr="009258FF">
        <w:trPr>
          <w:trHeight w:val="732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Евдокимова Т.В.., председатель НМС факультета истории и права, зав. каф. всеобщей истории и методики преподавания истории и обществоведения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истории и права</w:t>
            </w:r>
          </w:p>
        </w:tc>
      </w:tr>
      <w:tr w:rsidR="00C97B7E" w:rsidRPr="009258FF" w:rsidTr="009258FF">
        <w:trPr>
          <w:trHeight w:val="720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Каунов А.М., председатель НМС факультета технологии и сервиса, профессор каф. теории и методики трудового обучения и воспитания 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технологии и сервиса</w:t>
            </w:r>
          </w:p>
        </w:tc>
      </w:tr>
      <w:tr w:rsidR="00C97B7E" w:rsidRPr="009258FF" w:rsidTr="009258FF">
        <w:trPr>
          <w:trHeight w:val="732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Машевская Ю.А., председатель НМС факультета математики, информатики и физики, зам. декана по УР, ст. пр. каф. информатики и информатизации образования.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информатики  и физики</w:t>
            </w:r>
          </w:p>
        </w:tc>
      </w:tr>
      <w:tr w:rsidR="00C97B7E" w:rsidRPr="009258FF" w:rsidTr="009258FF">
        <w:trPr>
          <w:trHeight w:val="732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Ванюшина Н.А. председатель НМС факультета по обучению иностранных граждан, и.о. зав. каф. русского языка как иностранного, доцент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по обучению иностранных граждан</w:t>
            </w:r>
          </w:p>
        </w:tc>
      </w:tr>
      <w:tr w:rsidR="00C97B7E" w:rsidRPr="009258FF" w:rsidTr="009258FF">
        <w:trPr>
          <w:trHeight w:val="309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Кудрявцева А.А., председатель НМС филологического факультета, доцент каф. русского языка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</w:tr>
      <w:tr w:rsidR="00C97B7E" w:rsidRPr="009258FF" w:rsidTr="009258FF">
        <w:trPr>
          <w:trHeight w:val="110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Арановская И.В., председатель НМС института художественного образования, зав. каф. теории, истории музыки и музыкальных инструментов, профессор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Институт художественного образования</w:t>
            </w:r>
          </w:p>
        </w:tc>
      </w:tr>
      <w:tr w:rsidR="00C97B7E" w:rsidRPr="009258FF" w:rsidTr="009258FF">
        <w:trPr>
          <w:trHeight w:val="110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Руденко Т.Б., доцент, председатель НМС факультета ДНО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Факультет ДНО</w:t>
            </w:r>
          </w:p>
        </w:tc>
      </w:tr>
      <w:tr w:rsidR="00C97B7E" w:rsidRPr="009258FF" w:rsidTr="009258FF">
        <w:trPr>
          <w:trHeight w:val="110"/>
        </w:trPr>
        <w:tc>
          <w:tcPr>
            <w:tcW w:w="517" w:type="dxa"/>
          </w:tcPr>
          <w:p w:rsidR="00C97B7E" w:rsidRPr="009258FF" w:rsidRDefault="00C97B7E" w:rsidP="004343A1">
            <w:pPr>
              <w:numPr>
                <w:ilvl w:val="0"/>
                <w:numId w:val="5"/>
              </w:numPr>
              <w:tabs>
                <w:tab w:val="clear" w:pos="720"/>
                <w:tab w:val="num" w:pos="61"/>
              </w:tabs>
              <w:spacing w:after="0" w:line="240" w:lineRule="auto"/>
              <w:ind w:left="61" w:righ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C97B7E" w:rsidRPr="009258FF" w:rsidRDefault="00C97B7E" w:rsidP="003B07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Волик Г.А., зам. директора по учебной и научной работе</w:t>
            </w:r>
          </w:p>
        </w:tc>
        <w:tc>
          <w:tcPr>
            <w:tcW w:w="5063" w:type="dxa"/>
          </w:tcPr>
          <w:p w:rsidR="00C97B7E" w:rsidRPr="009258FF" w:rsidRDefault="00C97B7E" w:rsidP="003B0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Филиал в г. Михайловке</w:t>
            </w:r>
          </w:p>
        </w:tc>
      </w:tr>
    </w:tbl>
    <w:p w:rsidR="00C97B7E" w:rsidRPr="009258FF" w:rsidRDefault="00C97B7E" w:rsidP="003B0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3B07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2.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СЛУШАЛИ: Жадаева Ю.А.,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об утверждение плана работы НМС на 2015-2016 учебный  год.</w:t>
      </w:r>
    </w:p>
    <w:p w:rsidR="00C97B7E" w:rsidRPr="009258FF" w:rsidRDefault="00C97B7E" w:rsidP="003B0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Юрий Анатольевич озвучил и пояснил запланированный план НМС на 2015-2016 учебный год.</w:t>
      </w:r>
    </w:p>
    <w:p w:rsidR="00C97B7E" w:rsidRPr="009258FF" w:rsidRDefault="00C97B7E" w:rsidP="003B0797">
      <w:pPr>
        <w:tabs>
          <w:tab w:val="center" w:pos="7852"/>
          <w:tab w:val="left" w:pos="86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План заседаний научно-методического совета ВГСПУ</w:t>
      </w:r>
    </w:p>
    <w:p w:rsidR="00C97B7E" w:rsidRPr="009258FF" w:rsidRDefault="00C97B7E" w:rsidP="003B0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на 2015-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16 учебный  год.</w:t>
      </w:r>
    </w:p>
    <w:p w:rsidR="00C97B7E" w:rsidRPr="009258FF" w:rsidRDefault="00C97B7E" w:rsidP="003B07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5528"/>
        <w:gridCol w:w="2958"/>
      </w:tblGrid>
      <w:tr w:rsidR="00C97B7E" w:rsidRPr="009258FF" w:rsidTr="009258FF">
        <w:tc>
          <w:tcPr>
            <w:tcW w:w="567" w:type="dxa"/>
          </w:tcPr>
          <w:p w:rsidR="00C97B7E" w:rsidRPr="009258FF" w:rsidRDefault="00C97B7E" w:rsidP="00BC1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C97B7E" w:rsidRPr="009258FF" w:rsidRDefault="00C97B7E" w:rsidP="00BC1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528" w:type="dxa"/>
          </w:tcPr>
          <w:p w:rsidR="00C97B7E" w:rsidRPr="009258FF" w:rsidRDefault="00C97B7E" w:rsidP="00BC1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вопросы</w:t>
            </w:r>
          </w:p>
        </w:tc>
        <w:tc>
          <w:tcPr>
            <w:tcW w:w="2958" w:type="dxa"/>
          </w:tcPr>
          <w:p w:rsidR="00C97B7E" w:rsidRPr="009258FF" w:rsidRDefault="00C97B7E" w:rsidP="00BC1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Докладчики</w:t>
            </w:r>
          </w:p>
        </w:tc>
      </w:tr>
      <w:tr w:rsidR="00C97B7E" w:rsidRPr="009258FF" w:rsidTr="009258FF">
        <w:tc>
          <w:tcPr>
            <w:tcW w:w="567" w:type="dxa"/>
          </w:tcPr>
          <w:p w:rsidR="00C97B7E" w:rsidRPr="009258FF" w:rsidRDefault="00C97B7E" w:rsidP="00BC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состава НМС университета на 2015-2016 уч. год. </w:t>
            </w:r>
          </w:p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2. Утверждение плана работы НМС на 2015-2016 уч. год.</w:t>
            </w:r>
          </w:p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3. Об особенностях проведения ГИА в 2016 г. в соответствии с новым Порядком, утвержденным Минобрнауки от 29.06.2015 г. №636. </w:t>
            </w:r>
          </w:p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4. О применении Порядка разработки программ ГИА выпускников по образовательным программам бакалавриата, специалитета, магистратуры, реализуемым в ВГСПУ.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5. Разное.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Жадаев Ю.А.- проректор по УР.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Жадаев Ю.А.- проректор по УР; Орлова Е.В.- начальник УУ; 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Доцент кафедры педагогики, Чандра М.Ю.</w:t>
            </w:r>
          </w:p>
        </w:tc>
      </w:tr>
      <w:tr w:rsidR="00C97B7E" w:rsidRPr="009258FF" w:rsidTr="009258FF">
        <w:tc>
          <w:tcPr>
            <w:tcW w:w="567" w:type="dxa"/>
          </w:tcPr>
          <w:p w:rsidR="00C97B7E" w:rsidRPr="009258FF" w:rsidRDefault="00C97B7E" w:rsidP="00BC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Ноябрь - Декабрь </w:t>
            </w:r>
          </w:p>
        </w:tc>
        <w:tc>
          <w:tcPr>
            <w:tcW w:w="5528" w:type="dxa"/>
          </w:tcPr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1. О применении информационной электронно-образовательной среды университета при реализации ОПОП.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2. О внедрении Порядка разработки и утверждения основных профессиональных образовательных программ высшего образования – программ бакалавриата, специалитета, магистратуры в ФГБОУ ВПО «ВГСПУ».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Сергеев А.Н., проф., зав. каф. ИиИО, Смыковская Т.К., декан  ф-та МИФ;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Орлова Е.В., начальник УУ</w:t>
            </w:r>
          </w:p>
        </w:tc>
      </w:tr>
      <w:tr w:rsidR="00C97B7E" w:rsidRPr="009258FF" w:rsidTr="009258FF">
        <w:tc>
          <w:tcPr>
            <w:tcW w:w="567" w:type="dxa"/>
          </w:tcPr>
          <w:p w:rsidR="00C97B7E" w:rsidRPr="009258FF" w:rsidRDefault="00C97B7E" w:rsidP="00BC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5528" w:type="dxa"/>
          </w:tcPr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1. О ходе реализации программы подготовки университета к процедуре аккредитации 2017 года.</w:t>
            </w:r>
          </w:p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2. Анализ выполнения требования ФГОС ВО по реализуемых ОПОП.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</w:tc>
        <w:tc>
          <w:tcPr>
            <w:tcW w:w="2958" w:type="dxa"/>
          </w:tcPr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Жадаев Ю.А.- проректор по УР; 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Деканы факультетов, директора институтов, филиала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B7E" w:rsidRPr="009258FF" w:rsidTr="009258FF">
        <w:tc>
          <w:tcPr>
            <w:tcW w:w="567" w:type="dxa"/>
          </w:tcPr>
          <w:p w:rsidR="00C97B7E" w:rsidRPr="009258FF" w:rsidRDefault="00C97B7E" w:rsidP="00BC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5528" w:type="dxa"/>
          </w:tcPr>
          <w:p w:rsidR="00C97B7E" w:rsidRPr="009258FF" w:rsidRDefault="00C97B7E" w:rsidP="00BC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 xml:space="preserve">1. Особенности разработки и реализации ОПОП очно-заочной формы обучения. </w:t>
            </w:r>
          </w:p>
          <w:p w:rsidR="00C97B7E" w:rsidRPr="009258FF" w:rsidRDefault="00C97B7E" w:rsidP="00BC159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2. Результаты разработки кафедрами фондов оценочных средств (ФОС) для проведения промежуточной (дисциплина, практика, курсовая работа и т.п.) и итоговой (ГИА) аттестации студентов в условиях реализации компетентностного образования.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3. Разное.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Орлова Е.В.- начальник УУ;</w:t>
            </w:r>
          </w:p>
          <w:p w:rsidR="00C97B7E" w:rsidRPr="009258FF" w:rsidRDefault="00C97B7E" w:rsidP="00B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sz w:val="24"/>
                <w:szCs w:val="24"/>
              </w:rPr>
              <w:t>Деканы факультетов и директора институтов.</w:t>
            </w:r>
          </w:p>
        </w:tc>
      </w:tr>
    </w:tbl>
    <w:p w:rsidR="00C97B7E" w:rsidRPr="009258FF" w:rsidRDefault="00C97B7E" w:rsidP="003B079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3B0797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3.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СЛУШАЛИ: Жадаева Ю.А., </w:t>
      </w:r>
      <w:r w:rsidRPr="009258FF">
        <w:rPr>
          <w:rFonts w:ascii="Times New Roman" w:hAnsi="Times New Roman" w:cs="Times New Roman"/>
          <w:sz w:val="24"/>
          <w:szCs w:val="24"/>
        </w:rPr>
        <w:t xml:space="preserve">проректора по учебной работе об особенностях проведения ГИА в 2016 г. в соответствии с новым Порядком, утвержденным Минобрнауки от 29.06.2015 г. №636. </w:t>
      </w:r>
    </w:p>
    <w:p w:rsidR="00C97B7E" w:rsidRPr="009258FF" w:rsidRDefault="00C97B7E" w:rsidP="00CF5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Юрий Анатольевич озвучил, что 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C97B7E" w:rsidRPr="009258FF" w:rsidRDefault="00C97B7E" w:rsidP="00925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в сроки, определяемые организацией, но не позднее 30 июня.</w:t>
      </w:r>
    </w:p>
    <w:p w:rsidR="00C97B7E" w:rsidRPr="009258FF" w:rsidRDefault="00C97B7E" w:rsidP="00CF5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В состав государственной экзаменационной комиссии включаются не менее 4 человек, из которых не менее 2 человек являются ведущими специалистами - представителями работодателей или их объединений в соответствующей области профессиональной деятельности (далее - специалисты), остальные - лицами, относящимися к профессорско-преподавательскому составу данной организации, и (или) иных организаций и (или) научными работниками данной организации и (или) иных организаций, имеющими ученое звание и (или) ученую степень.</w:t>
      </w:r>
    </w:p>
    <w:p w:rsidR="00C97B7E" w:rsidRPr="009258FF" w:rsidRDefault="00C97B7E" w:rsidP="00CF5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утверждаются организацией и включают в себя:</w:t>
      </w:r>
    </w:p>
    <w:p w:rsidR="00C97B7E" w:rsidRPr="009258FF" w:rsidRDefault="00C97B7E" w:rsidP="004343A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программы государственных экзаменов;</w:t>
      </w:r>
    </w:p>
    <w:p w:rsidR="00C97B7E" w:rsidRPr="009258FF" w:rsidRDefault="00C97B7E" w:rsidP="004343A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 требования к выпускным квалификационным работам и порядку их выполнения;</w:t>
      </w:r>
    </w:p>
    <w:p w:rsidR="00C97B7E" w:rsidRPr="009258FF" w:rsidRDefault="00C97B7E" w:rsidP="004343A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 критерии оценки результатов сдачи государственных экзаменов и (или) защиты ВКР;</w:t>
      </w:r>
    </w:p>
    <w:p w:rsidR="00C97B7E" w:rsidRPr="009258FF" w:rsidRDefault="00C97B7E" w:rsidP="004343A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 порядок подачи и рассмотрения апелляций;</w:t>
      </w:r>
    </w:p>
    <w:p w:rsidR="00C97B7E" w:rsidRPr="009258FF" w:rsidRDefault="00C97B7E" w:rsidP="00CF5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Программы ГИА доводятся до сведения обучающихся не позднее, чем за шесть месяцев до начала государственной итоговой аттестации. 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дней. Тексты выпускных квалификационных работ, размещаются организацией в ЭБС организации и проверяются на объем заимствования. Порядок размещения текстов выпускных квалификационных работ в ЭБС организации, проверки на объем заимствования, в том числе содержательного, выявления неправомочных заимствований устанавливается организацией.  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</w:t>
      </w:r>
    </w:p>
    <w:p w:rsidR="00C97B7E" w:rsidRPr="009258FF" w:rsidRDefault="00C97B7E" w:rsidP="00CF5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Жадаев Юрий Анатольевич обратил внимание на фонд оценочных  средств  ГИА:</w:t>
      </w:r>
    </w:p>
    <w:p w:rsidR="00C97B7E" w:rsidRPr="009258FF" w:rsidRDefault="00C97B7E" w:rsidP="004343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C97B7E" w:rsidRPr="009258FF" w:rsidRDefault="00C97B7E" w:rsidP="004343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C97B7E" w:rsidRPr="009258FF" w:rsidRDefault="00C97B7E" w:rsidP="004343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C97B7E" w:rsidRPr="009258FF" w:rsidRDefault="00C97B7E" w:rsidP="004343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C97B7E" w:rsidRPr="009258FF" w:rsidRDefault="00C97B7E" w:rsidP="009C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514A0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3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. СЛУШАЛИ: Чандра М.Ю., </w:t>
      </w:r>
      <w:r w:rsidRPr="009258FF">
        <w:rPr>
          <w:rFonts w:ascii="Times New Roman" w:hAnsi="Times New Roman" w:cs="Times New Roman"/>
          <w:sz w:val="24"/>
          <w:szCs w:val="24"/>
        </w:rPr>
        <w:t>доцента кафедры педагогики о разработке программы ГИА по ОПОП бакалавриата, специалитета и магистратуры, реализуемым в ФГБОУ ВПО «ВГСПУ».</w:t>
      </w:r>
    </w:p>
    <w:p w:rsidR="00C97B7E" w:rsidRPr="009258FF" w:rsidRDefault="00C97B7E" w:rsidP="00514A0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A82E1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Маргарита Юрьевна пояснила , что инструкция о порядке разработки программы ГИА содержит требования к:</w:t>
      </w:r>
    </w:p>
    <w:p w:rsidR="00C97B7E" w:rsidRPr="009258FF" w:rsidRDefault="00C97B7E" w:rsidP="004343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структуре программы ГИА;</w:t>
      </w:r>
    </w:p>
    <w:p w:rsidR="00C97B7E" w:rsidRPr="009258FF" w:rsidRDefault="00C97B7E" w:rsidP="004343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оформлению титульного листа программы ГИА;</w:t>
      </w:r>
    </w:p>
    <w:p w:rsidR="00C97B7E" w:rsidRPr="009258FF" w:rsidRDefault="00C97B7E" w:rsidP="004343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разработке содержания программы ГИА;</w:t>
      </w:r>
    </w:p>
    <w:p w:rsidR="00C97B7E" w:rsidRPr="009258FF" w:rsidRDefault="00C97B7E" w:rsidP="004343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проведению экспертизы качества программы ГИА;</w:t>
      </w:r>
    </w:p>
    <w:p w:rsidR="00C97B7E" w:rsidRPr="009258FF" w:rsidRDefault="00C97B7E" w:rsidP="004343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актуализации программы ГИА;</w:t>
      </w:r>
    </w:p>
    <w:p w:rsidR="00C97B7E" w:rsidRPr="009258FF" w:rsidRDefault="00C97B7E" w:rsidP="004343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распределению ответственности за разработку, и экспертизу программы ГИА;</w:t>
      </w:r>
    </w:p>
    <w:p w:rsidR="00C97B7E" w:rsidRPr="009258FF" w:rsidRDefault="00C97B7E" w:rsidP="004343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хранению программы ГИА.</w:t>
      </w:r>
    </w:p>
    <w:p w:rsidR="00C97B7E" w:rsidRPr="009258FF" w:rsidRDefault="00C97B7E" w:rsidP="00DD2C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A82E1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Чандра М.Ю. отметила приложения к инструкции о порядке разработки программы ГИА:</w:t>
      </w:r>
    </w:p>
    <w:p w:rsidR="00C97B7E" w:rsidRPr="009258FF" w:rsidRDefault="00C97B7E" w:rsidP="009C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4343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форма титульного листа программы ГИА;</w:t>
      </w:r>
    </w:p>
    <w:p w:rsidR="00C97B7E" w:rsidRPr="009258FF" w:rsidRDefault="00C97B7E" w:rsidP="004343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форма для разработки содержания программы ГИА;</w:t>
      </w:r>
    </w:p>
    <w:p w:rsidR="00C97B7E" w:rsidRPr="009258FF" w:rsidRDefault="00C97B7E" w:rsidP="004343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образцы оформления практических заданий государственного экзамена;</w:t>
      </w:r>
    </w:p>
    <w:p w:rsidR="00C97B7E" w:rsidRPr="009258FF" w:rsidRDefault="00C97B7E" w:rsidP="004343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форма протокола заседания государственной экзаменационной комиссии;</w:t>
      </w:r>
    </w:p>
    <w:p w:rsidR="00C97B7E" w:rsidRPr="009258FF" w:rsidRDefault="00C97B7E" w:rsidP="004343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форма экспертного заключения о программе ГИА;</w:t>
      </w:r>
    </w:p>
    <w:p w:rsidR="00C97B7E" w:rsidRPr="009258FF" w:rsidRDefault="00C97B7E" w:rsidP="004343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форма для регистрации изменений в программе ГИА.</w:t>
      </w:r>
    </w:p>
    <w:p w:rsidR="00C97B7E" w:rsidRPr="009258FF" w:rsidRDefault="00C97B7E" w:rsidP="00DD2C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DD2C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Структура программы ГИА:</w:t>
      </w:r>
    </w:p>
    <w:p w:rsidR="00C97B7E" w:rsidRPr="009258FF" w:rsidRDefault="00C97B7E" w:rsidP="00A8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i/>
          <w:iCs/>
          <w:sz w:val="24"/>
          <w:szCs w:val="24"/>
        </w:rPr>
        <w:t>1 раздел – «Общие положения»:</w:t>
      </w:r>
    </w:p>
    <w:p w:rsidR="00C97B7E" w:rsidRPr="009258FF" w:rsidRDefault="00C97B7E" w:rsidP="004343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цель и виды ГИА;</w:t>
      </w:r>
    </w:p>
    <w:p w:rsidR="00C97B7E" w:rsidRPr="009258FF" w:rsidRDefault="00C97B7E" w:rsidP="004343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виды профессиональной деятельности выпускника;</w:t>
      </w:r>
    </w:p>
    <w:p w:rsidR="00C97B7E" w:rsidRPr="009258FF" w:rsidRDefault="00C97B7E" w:rsidP="004343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профессиональные задачи;</w:t>
      </w:r>
    </w:p>
    <w:p w:rsidR="00C97B7E" w:rsidRPr="009258FF" w:rsidRDefault="00C97B7E" w:rsidP="004343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требования к результатам освоения ОПОП</w:t>
      </w:r>
    </w:p>
    <w:p w:rsidR="00C97B7E" w:rsidRPr="009258FF" w:rsidRDefault="00C97B7E" w:rsidP="00A8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i/>
          <w:iCs/>
          <w:sz w:val="24"/>
          <w:szCs w:val="24"/>
        </w:rPr>
        <w:t>2 раздел – «Государственный экзамен»:</w:t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B7E" w:rsidRPr="009258FF" w:rsidRDefault="00C97B7E" w:rsidP="004343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требования к выпускнику, проверяемые на государственном экзамене;</w:t>
      </w:r>
    </w:p>
    <w:p w:rsidR="00C97B7E" w:rsidRPr="009258FF" w:rsidRDefault="00C97B7E" w:rsidP="004343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информация о процедуре проведения государственного экзамена;</w:t>
      </w:r>
    </w:p>
    <w:p w:rsidR="00C97B7E" w:rsidRPr="009258FF" w:rsidRDefault="00C97B7E" w:rsidP="004343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перечень дисциплин/модулей образовательной программы, выносимых для проверки на государственном экзамене;</w:t>
      </w:r>
    </w:p>
    <w:p w:rsidR="00C97B7E" w:rsidRPr="009258FF" w:rsidRDefault="00C97B7E" w:rsidP="004343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перечень экзаменационных вопросов и заданий государственного экзамена;</w:t>
      </w:r>
    </w:p>
    <w:p w:rsidR="00C97B7E" w:rsidRPr="009258FF" w:rsidRDefault="00C97B7E" w:rsidP="004343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общие рекомендации по подготовке к государственному экзамену</w:t>
      </w:r>
    </w:p>
    <w:p w:rsidR="00C97B7E" w:rsidRPr="009258FF" w:rsidRDefault="00C97B7E" w:rsidP="00DD2C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A8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i/>
          <w:iCs/>
          <w:sz w:val="24"/>
          <w:szCs w:val="24"/>
        </w:rPr>
        <w:t>3 раздел – «Подготовка и защита ВКР»:</w:t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B7E" w:rsidRPr="009258FF" w:rsidRDefault="00C97B7E" w:rsidP="004343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требования к выпускнику,  проверяемые в ходе подготовки и защиты ВКР;</w:t>
      </w:r>
    </w:p>
    <w:p w:rsidR="00C97B7E" w:rsidRPr="009258FF" w:rsidRDefault="00C97B7E" w:rsidP="004343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характеристика вида ВКР;</w:t>
      </w:r>
    </w:p>
    <w:p w:rsidR="00C97B7E" w:rsidRPr="009258FF" w:rsidRDefault="00C97B7E" w:rsidP="004343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описание структуры ВКР и требований к её содержанию;</w:t>
      </w:r>
    </w:p>
    <w:p w:rsidR="00C97B7E" w:rsidRPr="009258FF" w:rsidRDefault="00C97B7E" w:rsidP="004343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примерная тематика ВКР;</w:t>
      </w:r>
    </w:p>
    <w:p w:rsidR="00C97B7E" w:rsidRPr="009258FF" w:rsidRDefault="00C97B7E" w:rsidP="004343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требования к оформлению ВКР;</w:t>
      </w:r>
    </w:p>
    <w:p w:rsidR="00C97B7E" w:rsidRPr="009258FF" w:rsidRDefault="00C97B7E" w:rsidP="004343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требования к организации выполнения ВКР;</w:t>
      </w:r>
    </w:p>
    <w:p w:rsidR="00C97B7E" w:rsidRPr="009258FF" w:rsidRDefault="00C97B7E" w:rsidP="004343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порядок представления ВКР к защите;</w:t>
      </w:r>
    </w:p>
    <w:p w:rsidR="00C97B7E" w:rsidRPr="009258FF" w:rsidRDefault="00C97B7E" w:rsidP="004343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порядок защиты ВКР</w:t>
      </w:r>
    </w:p>
    <w:p w:rsidR="00C97B7E" w:rsidRPr="009258FF" w:rsidRDefault="00C97B7E" w:rsidP="00D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DD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i/>
          <w:iCs/>
          <w:sz w:val="24"/>
          <w:szCs w:val="24"/>
        </w:rPr>
        <w:t xml:space="preserve">  4 раздел «Фонд оценочных средств для ГИА» содержит:</w:t>
      </w:r>
    </w:p>
    <w:p w:rsidR="00C97B7E" w:rsidRPr="009258FF" w:rsidRDefault="00C97B7E" w:rsidP="00434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матрицу компетенций, представленных в оценочных средствах  государственного экзамена;</w:t>
      </w:r>
    </w:p>
    <w:p w:rsidR="00C97B7E" w:rsidRPr="009258FF" w:rsidRDefault="00C97B7E" w:rsidP="00434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оценочные средства для проведения государственного экзамена (теоретические вопросы и практические задания);</w:t>
      </w:r>
    </w:p>
    <w:p w:rsidR="00C97B7E" w:rsidRPr="009258FF" w:rsidRDefault="00C97B7E" w:rsidP="00434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экзаменационные билеты государственного экзамена;</w:t>
      </w:r>
    </w:p>
    <w:p w:rsidR="00C97B7E" w:rsidRPr="009258FF" w:rsidRDefault="00C97B7E" w:rsidP="00434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показатели оценки уровня сформированности компетенций, проверяемых  на государственном экзамене;</w:t>
      </w:r>
    </w:p>
    <w:p w:rsidR="00C97B7E" w:rsidRPr="009258FF" w:rsidRDefault="00C97B7E" w:rsidP="00434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критерии выставления итоговых оценок на государственном экзамене;</w:t>
      </w:r>
    </w:p>
    <w:p w:rsidR="00C97B7E" w:rsidRPr="009258FF" w:rsidRDefault="00C97B7E" w:rsidP="00434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форму экспертного листа, используемого членами государственной экзаменационной комиссии  на государственном экзамене;</w:t>
      </w:r>
    </w:p>
    <w:p w:rsidR="00C97B7E" w:rsidRPr="009258FF" w:rsidRDefault="00C97B7E" w:rsidP="00434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показатели оценки уровня сформированности компетенций, проверяемых  на защите выпускной квалификационной работы;</w:t>
      </w:r>
    </w:p>
    <w:p w:rsidR="00C97B7E" w:rsidRPr="009258FF" w:rsidRDefault="00C97B7E" w:rsidP="00434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критерии выставления итоговых оценок на защите выпускной квалификационной работы;</w:t>
      </w:r>
    </w:p>
    <w:p w:rsidR="00C97B7E" w:rsidRPr="009258FF" w:rsidRDefault="00C97B7E" w:rsidP="00434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форму экспертного листа для члена государственной экзаменационной комиссии по защите выпускной квалификационной работы</w:t>
      </w:r>
    </w:p>
    <w:p w:rsidR="00C97B7E" w:rsidRPr="009258FF" w:rsidRDefault="00C97B7E" w:rsidP="009C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A82E1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Маргарита Юрьевна рассмотрела матрицу компетенций, представленных в оценочных средствах государственного экзамена:</w:t>
      </w:r>
    </w:p>
    <w:p w:rsidR="00C97B7E" w:rsidRPr="009258FF" w:rsidRDefault="00C97B7E" w:rsidP="00FC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1"/>
        <w:gridCol w:w="2384"/>
        <w:gridCol w:w="9"/>
        <w:gridCol w:w="973"/>
        <w:gridCol w:w="10"/>
        <w:gridCol w:w="841"/>
        <w:gridCol w:w="10"/>
        <w:gridCol w:w="699"/>
        <w:gridCol w:w="10"/>
        <w:gridCol w:w="698"/>
        <w:gridCol w:w="18"/>
        <w:gridCol w:w="7"/>
        <w:gridCol w:w="686"/>
        <w:gridCol w:w="24"/>
        <w:gridCol w:w="827"/>
        <w:gridCol w:w="32"/>
        <w:gridCol w:w="676"/>
        <w:gridCol w:w="40"/>
        <w:gridCol w:w="1138"/>
      </w:tblGrid>
      <w:tr w:rsidR="00C97B7E" w:rsidRPr="009258FF">
        <w:trPr>
          <w:trHeight w:val="453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7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Код комп.</w:t>
            </w:r>
          </w:p>
        </w:tc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7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6698" w:type="dxa"/>
            <w:gridSpan w:val="1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Совокупность оценочных средств</w:t>
            </w:r>
          </w:p>
        </w:tc>
      </w:tr>
      <w:tr w:rsidR="00C97B7E" w:rsidRPr="009258FF">
        <w:trPr>
          <w:trHeight w:val="285"/>
        </w:trPr>
        <w:tc>
          <w:tcPr>
            <w:tcW w:w="70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Теоретические вопросы</w:t>
            </w:r>
          </w:p>
        </w:tc>
        <w:tc>
          <w:tcPr>
            <w:tcW w:w="34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97B7E" w:rsidRPr="009258FF" w:rsidRDefault="00C97B7E" w:rsidP="00DD2CA1">
            <w:pPr>
              <w:spacing w:before="9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Практические задания</w:t>
            </w:r>
          </w:p>
        </w:tc>
      </w:tr>
      <w:tr w:rsidR="00C97B7E" w:rsidRPr="009258FF">
        <w:trPr>
          <w:trHeight w:val="285"/>
        </w:trPr>
        <w:tc>
          <w:tcPr>
            <w:tcW w:w="70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8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8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8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8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…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8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8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8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86"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…</w:t>
            </w:r>
          </w:p>
        </w:tc>
      </w:tr>
      <w:tr w:rsidR="00C97B7E" w:rsidRPr="009258FF">
        <w:trPr>
          <w:trHeight w:val="285"/>
        </w:trPr>
        <w:tc>
          <w:tcPr>
            <w:tcW w:w="9783" w:type="dxa"/>
            <w:gridSpan w:val="1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E67323">
            <w:pPr>
              <w:spacing w:before="67" w:after="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                                                                            Общекультурные компетенции</w:t>
            </w:r>
          </w:p>
        </w:tc>
      </w:tr>
      <w:tr w:rsidR="00C97B7E" w:rsidRPr="009258FF">
        <w:trPr>
          <w:trHeight w:val="688"/>
        </w:trPr>
        <w:tc>
          <w:tcPr>
            <w:tcW w:w="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ОК-1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48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Способность к абстрактному мышлению…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690"/>
        </w:trPr>
        <w:tc>
          <w:tcPr>
            <w:tcW w:w="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ОК-2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48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Способность действовать в нестандартных ситуациях…</w:t>
            </w: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295"/>
        </w:trPr>
        <w:tc>
          <w:tcPr>
            <w:tcW w:w="9783" w:type="dxa"/>
            <w:gridSpan w:val="1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29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Общепрофессиональные компетенции</w:t>
            </w:r>
          </w:p>
        </w:tc>
      </w:tr>
      <w:tr w:rsidR="00C97B7E" w:rsidRPr="009258FF">
        <w:trPr>
          <w:trHeight w:val="640"/>
        </w:trPr>
        <w:tc>
          <w:tcPr>
            <w:tcW w:w="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ОПК-2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48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Готовность использовать знание соврем. проблем науки и образования…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688"/>
        </w:trPr>
        <w:tc>
          <w:tcPr>
            <w:tcW w:w="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ОПК-3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48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Готовность взаимодействовать с участниками обр. процесса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303"/>
        </w:trPr>
        <w:tc>
          <w:tcPr>
            <w:tcW w:w="9783" w:type="dxa"/>
            <w:gridSpan w:val="1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303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Профессиональные компетенции</w:t>
            </w:r>
          </w:p>
        </w:tc>
      </w:tr>
      <w:tr w:rsidR="00C97B7E" w:rsidRPr="009258FF">
        <w:trPr>
          <w:trHeight w:val="688"/>
        </w:trPr>
        <w:tc>
          <w:tcPr>
            <w:tcW w:w="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ПК-15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48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Готовность организовать командную работу …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690"/>
        </w:trPr>
        <w:tc>
          <w:tcPr>
            <w:tcW w:w="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ПК-16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48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Готовность использовать инд. и группов. технологии</w:t>
            </w: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378"/>
        </w:trPr>
        <w:tc>
          <w:tcPr>
            <w:tcW w:w="9783" w:type="dxa"/>
            <w:gridSpan w:val="1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Специальные компетенции</w:t>
            </w:r>
          </w:p>
        </w:tc>
      </w:tr>
      <w:tr w:rsidR="00C97B7E" w:rsidRPr="009258FF">
        <w:trPr>
          <w:trHeight w:val="688"/>
        </w:trPr>
        <w:tc>
          <w:tcPr>
            <w:tcW w:w="7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6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СК-1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48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Готовность к организации мониторинга…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DD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B7E" w:rsidRPr="009258FF" w:rsidRDefault="00C97B7E" w:rsidP="00FC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FC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комплексного экзаменационного задания государственного экзамена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br/>
        <w:t>по направлению «Педагогическое образование» (бакалавриат)</w:t>
      </w:r>
    </w:p>
    <w:p w:rsidR="00C97B7E" w:rsidRPr="009258FF" w:rsidRDefault="00C97B7E" w:rsidP="00FC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7B7E" w:rsidRPr="009258FF" w:rsidRDefault="00C97B7E" w:rsidP="004343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Общепрофессиональная задача психолого-педагогического характера.</w:t>
      </w:r>
    </w:p>
    <w:p w:rsidR="00C97B7E" w:rsidRPr="009258FF" w:rsidRDefault="00C97B7E" w:rsidP="004343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Задача/задание/теоретический вопрос/тест по фундаментальным знаниям профильной подготовки.</w:t>
      </w:r>
    </w:p>
    <w:p w:rsidR="00C97B7E" w:rsidRPr="009258FF" w:rsidRDefault="00C97B7E" w:rsidP="004343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Компетентностно-ориентированное методическое задание в избранной предметной области педагогического образования.</w:t>
      </w:r>
    </w:p>
    <w:p w:rsidR="00C97B7E" w:rsidRPr="009258FF" w:rsidRDefault="00C97B7E" w:rsidP="00FC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FC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Примерная структура кейс-задания:</w:t>
      </w:r>
    </w:p>
    <w:p w:rsidR="00C97B7E" w:rsidRPr="009258FF" w:rsidRDefault="00C97B7E" w:rsidP="00A8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A8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1. № и наименование задания.</w:t>
      </w:r>
    </w:p>
    <w:p w:rsidR="00C97B7E" w:rsidRPr="009258FF" w:rsidRDefault="00C97B7E" w:rsidP="00E67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2. Проверяемые компетенции.</w:t>
      </w:r>
    </w:p>
    <w:p w:rsidR="00C97B7E" w:rsidRPr="009258FF" w:rsidRDefault="00C97B7E" w:rsidP="00E67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3. Описание ситуации. </w:t>
      </w:r>
    </w:p>
    <w:p w:rsidR="00C97B7E" w:rsidRPr="009258FF" w:rsidRDefault="00C97B7E" w:rsidP="00E67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4. Прилагаемые материалы.</w:t>
      </w:r>
    </w:p>
    <w:p w:rsidR="00C97B7E" w:rsidRPr="009258FF" w:rsidRDefault="00C97B7E" w:rsidP="00E67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5. Формулировка задания, вопросов для работы с кейсом</w:t>
      </w:r>
    </w:p>
    <w:p w:rsidR="00C97B7E" w:rsidRPr="009258FF" w:rsidRDefault="00C97B7E" w:rsidP="00E67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6. Оценивание</w:t>
      </w:r>
    </w:p>
    <w:p w:rsidR="00C97B7E" w:rsidRPr="009258FF" w:rsidRDefault="00C97B7E" w:rsidP="00E67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E67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Форма экспертного листа для членов экзаменационной комиссии государственного экзамена</w:t>
      </w:r>
    </w:p>
    <w:tbl>
      <w:tblPr>
        <w:tblW w:w="9783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80"/>
        <w:gridCol w:w="1591"/>
        <w:gridCol w:w="1134"/>
        <w:gridCol w:w="1120"/>
        <w:gridCol w:w="1715"/>
        <w:gridCol w:w="1701"/>
        <w:gridCol w:w="1842"/>
      </w:tblGrid>
      <w:tr w:rsidR="00C97B7E" w:rsidRPr="009258FF">
        <w:trPr>
          <w:trHeight w:val="2043"/>
        </w:trPr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</w:p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/</w:t>
            </w: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 </w: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ФИО студента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</w:p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билета</w:t>
            </w:r>
          </w:p>
        </w:tc>
        <w:tc>
          <w:tcPr>
            <w:tcW w:w="11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Код компет </w:t>
            </w:r>
          </w:p>
        </w:tc>
        <w:tc>
          <w:tcPr>
            <w:tcW w:w="17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Уровень сформирован. </w:t>
            </w:r>
          </w:p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Оценка сформирован</w:t>
            </w:r>
          </w:p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компетенции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Итог. оценка на гос. экзам.</w:t>
            </w:r>
          </w:p>
        </w:tc>
      </w:tr>
      <w:tr w:rsidR="00C97B7E" w:rsidRPr="009258FF">
        <w:trPr>
          <w:trHeight w:val="545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Иванов</w:t>
            </w:r>
          </w:p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Петр Петрович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ОК-5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2-повышенный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Хорошо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Отлично</w:t>
            </w:r>
          </w:p>
        </w:tc>
      </w:tr>
      <w:tr w:rsidR="00C97B7E" w:rsidRPr="009258FF">
        <w:trPr>
          <w:trHeight w:val="54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ОПК-1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2-повышенный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Хорошо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54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ПК-2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3 - 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Отлично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54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ПК-6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3 - 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Отлично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54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СК-1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3 - 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Отлично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545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Петров</w:t>
            </w:r>
          </w:p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Иван </w:t>
            </w:r>
          </w:p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ОК-5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1 -пороговый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Удовл.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Хорошо</w:t>
            </w:r>
          </w:p>
        </w:tc>
      </w:tr>
      <w:tr w:rsidR="00C97B7E" w:rsidRPr="009258FF">
        <w:trPr>
          <w:trHeight w:val="54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ОПК-4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2-повышенный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Хорошо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54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ПК-6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1 -пороговый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Удовл.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60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ПК-7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2-повышенный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Хорошо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7E" w:rsidRPr="009258FF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СК-2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3 - 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B7E" w:rsidRPr="009258FF" w:rsidRDefault="00C97B7E" w:rsidP="00012CDD">
            <w:pPr>
              <w:spacing w:before="96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58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Отлично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7B7E" w:rsidRPr="009258FF" w:rsidRDefault="00C97B7E" w:rsidP="0001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B7E" w:rsidRPr="009258FF" w:rsidRDefault="00C97B7E" w:rsidP="00FC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7E" w:rsidRDefault="00C97B7E" w:rsidP="009453F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53FE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C97B7E" w:rsidRDefault="00C97B7E" w:rsidP="009453F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>Какое количество экзаменов для 2-профильного бака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9453FE">
        <w:rPr>
          <w:rFonts w:ascii="Times New Roman" w:hAnsi="Times New Roman" w:cs="Times New Roman"/>
          <w:sz w:val="24"/>
          <w:szCs w:val="24"/>
        </w:rPr>
        <w:t>вриата?</w:t>
      </w:r>
    </w:p>
    <w:p w:rsidR="00C97B7E" w:rsidRDefault="00C97B7E" w:rsidP="008F5CE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примерную тематику для ВКР необходимо выбрать для данной структуры?</w:t>
      </w:r>
    </w:p>
    <w:p w:rsidR="00C97B7E" w:rsidRPr="009453FE" w:rsidRDefault="00C97B7E" w:rsidP="008F5CE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количество времени отводится студенту на подготовку ответа?</w:t>
      </w:r>
    </w:p>
    <w:p w:rsidR="00C97B7E" w:rsidRPr="009258FF" w:rsidRDefault="00C97B7E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3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РАЗНОЕ</w:t>
      </w:r>
    </w:p>
    <w:p w:rsidR="00C97B7E" w:rsidRPr="009258FF" w:rsidRDefault="00C97B7E" w:rsidP="00012CDD">
      <w:p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Выступил: </w:t>
      </w:r>
      <w:r w:rsidRPr="009258FF">
        <w:rPr>
          <w:rFonts w:ascii="Times New Roman" w:hAnsi="Times New Roman" w:cs="Times New Roman"/>
          <w:sz w:val="24"/>
          <w:szCs w:val="24"/>
        </w:rPr>
        <w:t>Жадаев Ю.А.., проректор по учебной работе. Юрий Анатольевич озвучил предложения по внесению изменений в «Положение о текущем контроле…» ВГСПУ</w:t>
      </w:r>
    </w:p>
    <w:p w:rsidR="00C97B7E" w:rsidRPr="009258FF" w:rsidRDefault="00C97B7E" w:rsidP="00A82E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1.Исключить п. 8.15., который предусматривает возможность отчисление студента, имеющего три и более задолженности сразу после сессии.</w:t>
      </w:r>
    </w:p>
    <w:p w:rsidR="00C97B7E" w:rsidRPr="009258FF" w:rsidRDefault="00C97B7E" w:rsidP="00A82E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2.Внести пункт определяющий возможность перевода студента на следующий курс условно, если на момент окончания курса не истекли сроки ликвидации академической задолженности.</w:t>
      </w:r>
    </w:p>
    <w:p w:rsidR="00C97B7E" w:rsidRPr="009258FF" w:rsidRDefault="00C97B7E" w:rsidP="00A82E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3.Определить сроки ликвидации академической задолженности:</w:t>
      </w:r>
    </w:p>
    <w:p w:rsidR="00C97B7E" w:rsidRPr="009258FF" w:rsidRDefault="00C97B7E" w:rsidP="00472AD3">
      <w:pPr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ab/>
        <w:t>- с 1.09. по 20.09. первая пересдача и с 21.09. по 20.10. вторая пересдача по итогам летней экзаменационной сессии;</w:t>
      </w:r>
    </w:p>
    <w:p w:rsidR="00C97B7E" w:rsidRPr="009258FF" w:rsidRDefault="00C97B7E" w:rsidP="00472AD3">
      <w:pPr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ab/>
        <w:t>- с 9.02. по 25.02. первая пересдача и с 26.02. по 25.03. вторая пересдача по итогам зимней экзаменационной сессии.</w:t>
      </w:r>
    </w:p>
    <w:p w:rsidR="00C97B7E" w:rsidRPr="008F5CE2" w:rsidRDefault="00C97B7E" w:rsidP="008F5C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4.Привести все формулировки «Положения о текущем контроле …» ВГСПУ в соответствие со ст. 58 ФЗ-273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B7E" w:rsidRPr="009258FF" w:rsidRDefault="00C97B7E" w:rsidP="00FA45A6">
      <w:pPr>
        <w:pStyle w:val="NormalWeb"/>
        <w:spacing w:before="0" w:beforeAutospacing="0" w:after="0" w:afterAutospacing="0"/>
        <w:rPr>
          <w:b/>
          <w:bCs/>
        </w:rPr>
      </w:pPr>
    </w:p>
    <w:p w:rsidR="00C97B7E" w:rsidRPr="009258FF" w:rsidRDefault="00C97B7E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97B7E" w:rsidRPr="009258FF" w:rsidRDefault="00C97B7E" w:rsidP="001D1D3A">
      <w:pPr>
        <w:pStyle w:val="BodyTextIndent"/>
        <w:tabs>
          <w:tab w:val="left" w:pos="0"/>
        </w:tabs>
        <w:ind w:left="708" w:firstLine="284"/>
        <w:jc w:val="both"/>
      </w:pPr>
      <w:r w:rsidRPr="009258FF">
        <w:t>1. Утвердить состав Научно-методического совета на 2015/16 учебный год             (список прилагается).</w:t>
      </w:r>
    </w:p>
    <w:p w:rsidR="00C97B7E" w:rsidRPr="009258FF" w:rsidRDefault="00C97B7E" w:rsidP="001D1D3A">
      <w:pPr>
        <w:pStyle w:val="BodyTextIndent"/>
        <w:tabs>
          <w:tab w:val="left" w:pos="0"/>
          <w:tab w:val="left" w:pos="1714"/>
        </w:tabs>
        <w:ind w:firstLine="709"/>
        <w:jc w:val="both"/>
      </w:pPr>
      <w:r w:rsidRPr="009258FF">
        <w:tab/>
      </w:r>
    </w:p>
    <w:p w:rsidR="00C97B7E" w:rsidRDefault="00C97B7E" w:rsidP="009258FF">
      <w:pPr>
        <w:pStyle w:val="BodyTextIndent"/>
        <w:tabs>
          <w:tab w:val="left" w:pos="0"/>
        </w:tabs>
        <w:ind w:firstLine="709"/>
        <w:jc w:val="both"/>
      </w:pPr>
      <w:r w:rsidRPr="009258FF">
        <w:t>2. Утвердить План работы Научно-методического совета на 2015/16 учебный год.</w:t>
      </w:r>
    </w:p>
    <w:p w:rsidR="00C97B7E" w:rsidRPr="009258FF" w:rsidRDefault="00C97B7E" w:rsidP="009258FF">
      <w:pPr>
        <w:pStyle w:val="BodyTextIndent"/>
        <w:tabs>
          <w:tab w:val="left" w:pos="0"/>
        </w:tabs>
        <w:ind w:firstLine="709"/>
        <w:jc w:val="both"/>
      </w:pPr>
      <w:r>
        <w:t>3.</w:t>
      </w:r>
      <w:r w:rsidRPr="009258FF">
        <w:t>Разработать и утвердить программы ГИА по ОПОП на основе Порядка разработки программ ГИА «ВГСПУ».</w:t>
      </w:r>
      <w:r w:rsidRPr="009258FF">
        <w:rPr>
          <w:b/>
          <w:bCs/>
        </w:rPr>
        <w:tab/>
      </w:r>
      <w:r w:rsidRPr="009258FF">
        <w:rPr>
          <w:b/>
          <w:bCs/>
        </w:rPr>
        <w:tab/>
      </w:r>
    </w:p>
    <w:p w:rsidR="00C97B7E" w:rsidRPr="009258FF" w:rsidRDefault="00C97B7E" w:rsidP="009258F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Ответственные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258FF">
        <w:rPr>
          <w:rFonts w:ascii="Times New Roman" w:hAnsi="Times New Roman" w:cs="Times New Roman"/>
          <w:sz w:val="24"/>
          <w:szCs w:val="24"/>
        </w:rPr>
        <w:t xml:space="preserve"> директора институтов/филиала, деканы факульт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258FF">
        <w:rPr>
          <w:rFonts w:ascii="Times New Roman" w:hAnsi="Times New Roman" w:cs="Times New Roman"/>
          <w:sz w:val="24"/>
          <w:szCs w:val="24"/>
        </w:rPr>
        <w:t>ов, заведующие выпускающими кафедрами.</w:t>
      </w:r>
    </w:p>
    <w:p w:rsidR="00C97B7E" w:rsidRPr="009258FF" w:rsidRDefault="00C97B7E" w:rsidP="009258F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Срок:</w:t>
      </w:r>
      <w:r w:rsidRPr="009258FF">
        <w:rPr>
          <w:rFonts w:ascii="Times New Roman" w:hAnsi="Times New Roman" w:cs="Times New Roman"/>
          <w:sz w:val="24"/>
          <w:szCs w:val="24"/>
        </w:rPr>
        <w:t xml:space="preserve"> до 31 декабря  2015 г.</w:t>
      </w:r>
    </w:p>
    <w:p w:rsidR="00C97B7E" w:rsidRPr="009258FF" w:rsidRDefault="00C97B7E" w:rsidP="00472A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A82E1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58FF">
        <w:rPr>
          <w:rFonts w:ascii="Times New Roman" w:hAnsi="Times New Roman" w:cs="Times New Roman"/>
          <w:sz w:val="24"/>
          <w:szCs w:val="24"/>
        </w:rPr>
        <w:t xml:space="preserve">4. Принять к исполнению утвержденный приказом от 29 июня 2015 г. N 636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58FF">
        <w:rPr>
          <w:rFonts w:ascii="Times New Roman" w:hAnsi="Times New Roman" w:cs="Times New Roman"/>
          <w:sz w:val="24"/>
          <w:szCs w:val="24"/>
        </w:rPr>
        <w:t>Минобрнауки России «Порядок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магистратуры».</w:t>
      </w:r>
    </w:p>
    <w:p w:rsidR="00C97B7E" w:rsidRPr="009258FF" w:rsidRDefault="00C97B7E" w:rsidP="009258FF">
      <w:pPr>
        <w:tabs>
          <w:tab w:val="left" w:pos="540"/>
        </w:tabs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Ответственные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258FF">
        <w:rPr>
          <w:rFonts w:ascii="Times New Roman" w:hAnsi="Times New Roman" w:cs="Times New Roman"/>
          <w:sz w:val="24"/>
          <w:szCs w:val="24"/>
        </w:rPr>
        <w:t xml:space="preserve"> директора институтов/филиала, деканы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58FF">
        <w:rPr>
          <w:rFonts w:ascii="Times New Roman" w:hAnsi="Times New Roman" w:cs="Times New Roman"/>
          <w:sz w:val="24"/>
          <w:szCs w:val="24"/>
        </w:rPr>
        <w:t>факульте</w:t>
      </w:r>
      <w:r>
        <w:rPr>
          <w:rFonts w:ascii="Times New Roman" w:hAnsi="Times New Roman" w:cs="Times New Roman"/>
          <w:sz w:val="24"/>
          <w:szCs w:val="24"/>
        </w:rPr>
        <w:t>тов,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заведующие выпускающими кафедрами.</w:t>
      </w:r>
    </w:p>
    <w:p w:rsidR="00C97B7E" w:rsidRPr="009258FF" w:rsidRDefault="00C97B7E" w:rsidP="009258F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Срок: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постоянно.</w:t>
      </w:r>
    </w:p>
    <w:p w:rsidR="00C97B7E" w:rsidRDefault="00C97B7E" w:rsidP="002361FF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CE2">
        <w:rPr>
          <w:rFonts w:ascii="Times New Roman" w:hAnsi="Times New Roman" w:cs="Times New Roman"/>
          <w:b/>
          <w:bCs/>
          <w:sz w:val="24"/>
          <w:szCs w:val="24"/>
        </w:rPr>
        <w:t>ПОЖЕЛАНИЯ:</w:t>
      </w:r>
    </w:p>
    <w:p w:rsidR="00C97B7E" w:rsidRPr="002361FF" w:rsidRDefault="00C97B7E" w:rsidP="002361FF">
      <w:pPr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361FF">
        <w:rPr>
          <w:rFonts w:ascii="Times New Roman" w:hAnsi="Times New Roman" w:cs="Times New Roman"/>
          <w:sz w:val="24"/>
          <w:szCs w:val="24"/>
        </w:rPr>
        <w:t xml:space="preserve">Создать рабочую группу </w:t>
      </w:r>
      <w:r>
        <w:rPr>
          <w:rFonts w:ascii="Times New Roman" w:hAnsi="Times New Roman" w:cs="Times New Roman"/>
          <w:sz w:val="24"/>
          <w:szCs w:val="24"/>
        </w:rPr>
        <w:t>для разработки комплексных заданий и формата экзаменационного билета.</w:t>
      </w:r>
    </w:p>
    <w:p w:rsidR="00C97B7E" w:rsidRPr="009258FF" w:rsidRDefault="00C97B7E" w:rsidP="00472A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472AD3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РАЗНОЕ:</w:t>
      </w:r>
    </w:p>
    <w:p w:rsidR="00C97B7E" w:rsidRPr="009258FF" w:rsidRDefault="00C97B7E" w:rsidP="00472A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1. Рекомендовать Ученому совету ВГСПУ утвердить изменения, вносимые в «Положение о текущем контроле …» в соответствии со ст. 58 ФЗ-273 «Об образовании в Российской Федерации» </w:t>
      </w:r>
    </w:p>
    <w:p w:rsidR="00C97B7E" w:rsidRPr="009258FF" w:rsidRDefault="00C97B7E" w:rsidP="00472A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472A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2. Рекомендовать Ученому совету ВГСПУ принять к утверждению Порядок оформления учебно-исследовательских работ обучающихся в ВГСПУ.</w:t>
      </w:r>
    </w:p>
    <w:p w:rsidR="00C97B7E" w:rsidRPr="008F5CE2" w:rsidRDefault="00C97B7E" w:rsidP="002361FF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97B7E" w:rsidRPr="009258FF" w:rsidRDefault="00C97B7E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97B7E" w:rsidRPr="009258FF" w:rsidRDefault="00C97B7E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научно-методического совета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>Ю.А.Жадаев</w:t>
      </w:r>
    </w:p>
    <w:p w:rsidR="00C97B7E" w:rsidRPr="009258FF" w:rsidRDefault="00C97B7E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97B7E" w:rsidRPr="009258FF" w:rsidRDefault="00C97B7E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B7E" w:rsidRPr="009258FF" w:rsidRDefault="00C97B7E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B7E" w:rsidRPr="009258FF" w:rsidRDefault="00C97B7E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B7E" w:rsidRPr="009258FF" w:rsidRDefault="00C97B7E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О.В.Шулико</w:t>
      </w:r>
    </w:p>
    <w:p w:rsidR="00C97B7E" w:rsidRPr="009258FF" w:rsidRDefault="00C97B7E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B7E" w:rsidRPr="009258FF" w:rsidRDefault="00C97B7E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7B7E" w:rsidRPr="009258FF" w:rsidSect="0014091E">
      <w:footerReference w:type="default" r:id="rId7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7E" w:rsidRDefault="00C97B7E" w:rsidP="00AA57A5">
      <w:pPr>
        <w:spacing w:after="0" w:line="240" w:lineRule="auto"/>
      </w:pPr>
      <w:r>
        <w:separator/>
      </w:r>
    </w:p>
  </w:endnote>
  <w:endnote w:type="continuationSeparator" w:id="1">
    <w:p w:rsidR="00C97B7E" w:rsidRDefault="00C97B7E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7E" w:rsidRPr="00AA57A5" w:rsidRDefault="00C97B7E" w:rsidP="00AA57A5">
    <w:pPr>
      <w:pStyle w:val="Footer"/>
      <w:tabs>
        <w:tab w:val="left" w:pos="5205"/>
      </w:tabs>
    </w:pPr>
    <w:r w:rsidRPr="00AA57A5">
      <w:tab/>
    </w:r>
    <w:fldSimple w:instr=" PAGE   \* MERGEFORMAT ">
      <w:r>
        <w:rPr>
          <w:noProof/>
        </w:rPr>
        <w:t>8</w:t>
      </w:r>
    </w:fldSimple>
    <w:r w:rsidRPr="00AA57A5">
      <w:tab/>
    </w:r>
  </w:p>
  <w:p w:rsidR="00C97B7E" w:rsidRDefault="00C97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7E" w:rsidRDefault="00C97B7E" w:rsidP="00AA57A5">
      <w:pPr>
        <w:spacing w:after="0" w:line="240" w:lineRule="auto"/>
      </w:pPr>
      <w:r>
        <w:separator/>
      </w:r>
    </w:p>
  </w:footnote>
  <w:footnote w:type="continuationSeparator" w:id="1">
    <w:p w:rsidR="00C97B7E" w:rsidRDefault="00C97B7E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528"/>
    <w:multiLevelType w:val="hybridMultilevel"/>
    <w:tmpl w:val="8BB2C3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44955"/>
    <w:multiLevelType w:val="hybridMultilevel"/>
    <w:tmpl w:val="5A305AAE"/>
    <w:lvl w:ilvl="0" w:tplc="2996AA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A04645"/>
    <w:multiLevelType w:val="hybridMultilevel"/>
    <w:tmpl w:val="2D6E3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F4C111A"/>
    <w:multiLevelType w:val="hybridMultilevel"/>
    <w:tmpl w:val="AC4A1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0120CB"/>
    <w:multiLevelType w:val="hybridMultilevel"/>
    <w:tmpl w:val="8C88E300"/>
    <w:lvl w:ilvl="0" w:tplc="28BABC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47BEC08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41FE3DA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40427D4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D47E717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1C3A3098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A08226B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64BE588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E102AEF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5">
    <w:nsid w:val="1B6367D1"/>
    <w:multiLevelType w:val="hybridMultilevel"/>
    <w:tmpl w:val="FDF40B2E"/>
    <w:lvl w:ilvl="0" w:tplc="342E0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344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03432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095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BA7C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BAD6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47C2A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56257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25A2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B564E32"/>
    <w:multiLevelType w:val="hybridMultilevel"/>
    <w:tmpl w:val="4AA4F408"/>
    <w:lvl w:ilvl="0" w:tplc="7480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064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D7A6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3202A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CE07D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79C2B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92E28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94DC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CF40A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3231510F"/>
    <w:multiLevelType w:val="hybridMultilevel"/>
    <w:tmpl w:val="DF348AB6"/>
    <w:lvl w:ilvl="0" w:tplc="1264E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FCF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0EC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4EFA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9CA3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31271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29AB5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AF2ED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50D2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35391C3F"/>
    <w:multiLevelType w:val="hybridMultilevel"/>
    <w:tmpl w:val="CCCC2E84"/>
    <w:lvl w:ilvl="0" w:tplc="06C27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C610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A58F7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5CBD7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99CB2C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66CF50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E8EFB5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8CB75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2B4F0C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A8E0CA8"/>
    <w:multiLevelType w:val="hybridMultilevel"/>
    <w:tmpl w:val="8FC04D62"/>
    <w:lvl w:ilvl="0" w:tplc="13BA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A3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02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A8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A9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0A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ED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B477D"/>
    <w:multiLevelType w:val="hybridMultilevel"/>
    <w:tmpl w:val="A6F6DA48"/>
    <w:lvl w:ilvl="0" w:tplc="9DA8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EA0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522E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0629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E6655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DC4D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37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629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D02C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48D30B24"/>
    <w:multiLevelType w:val="hybridMultilevel"/>
    <w:tmpl w:val="1BB8D884"/>
    <w:lvl w:ilvl="0" w:tplc="DA50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7C0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DEDB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EA9D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063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34E39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743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6666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6D204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5B7857A8"/>
    <w:multiLevelType w:val="hybridMultilevel"/>
    <w:tmpl w:val="2F10F8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96D43CF"/>
    <w:multiLevelType w:val="hybridMultilevel"/>
    <w:tmpl w:val="4A4E1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67D48"/>
    <w:multiLevelType w:val="hybridMultilevel"/>
    <w:tmpl w:val="0CB872D6"/>
    <w:lvl w:ilvl="0" w:tplc="E5DE3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0AB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F60D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F56D0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61AA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512EF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0F65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7BEB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7856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6E7E1D74"/>
    <w:multiLevelType w:val="hybridMultilevel"/>
    <w:tmpl w:val="42CACA0C"/>
    <w:lvl w:ilvl="0" w:tplc="A7E6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A2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AB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40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A8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8B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6B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89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EE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F47A5"/>
    <w:multiLevelType w:val="hybridMultilevel"/>
    <w:tmpl w:val="B1FA390A"/>
    <w:lvl w:ilvl="0" w:tplc="C66E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C05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263F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6A896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BCC2E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AC220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5272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2A4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BEDB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766608CD"/>
    <w:multiLevelType w:val="hybridMultilevel"/>
    <w:tmpl w:val="C19623C0"/>
    <w:lvl w:ilvl="0" w:tplc="E8CE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8EAC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DE8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598D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506CA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4AA7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688B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7960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52C8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17"/>
  </w:num>
  <w:num w:numId="10">
    <w:abstractNumId w:val="14"/>
  </w:num>
  <w:num w:numId="11">
    <w:abstractNumId w:val="16"/>
  </w:num>
  <w:num w:numId="12">
    <w:abstractNumId w:val="11"/>
  </w:num>
  <w:num w:numId="13">
    <w:abstractNumId w:val="6"/>
  </w:num>
  <w:num w:numId="14">
    <w:abstractNumId w:val="15"/>
  </w:num>
  <w:num w:numId="15">
    <w:abstractNumId w:val="0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5E"/>
    <w:rsid w:val="00002F7B"/>
    <w:rsid w:val="00005346"/>
    <w:rsid w:val="00005F8E"/>
    <w:rsid w:val="00006726"/>
    <w:rsid w:val="00012CDD"/>
    <w:rsid w:val="00015C53"/>
    <w:rsid w:val="00022258"/>
    <w:rsid w:val="00022F68"/>
    <w:rsid w:val="000246F8"/>
    <w:rsid w:val="00031D12"/>
    <w:rsid w:val="00050E78"/>
    <w:rsid w:val="000527FF"/>
    <w:rsid w:val="00053019"/>
    <w:rsid w:val="00061FBB"/>
    <w:rsid w:val="00063D6D"/>
    <w:rsid w:val="00071DD2"/>
    <w:rsid w:val="000B05CD"/>
    <w:rsid w:val="000C58B8"/>
    <w:rsid w:val="000C6217"/>
    <w:rsid w:val="000C6A5E"/>
    <w:rsid w:val="000D1509"/>
    <w:rsid w:val="000D5E31"/>
    <w:rsid w:val="000E28BC"/>
    <w:rsid w:val="000E68C6"/>
    <w:rsid w:val="000F4355"/>
    <w:rsid w:val="0011178E"/>
    <w:rsid w:val="00121939"/>
    <w:rsid w:val="001226AA"/>
    <w:rsid w:val="00127268"/>
    <w:rsid w:val="00133387"/>
    <w:rsid w:val="00136D27"/>
    <w:rsid w:val="00137CDB"/>
    <w:rsid w:val="0014091E"/>
    <w:rsid w:val="0014128B"/>
    <w:rsid w:val="001442C8"/>
    <w:rsid w:val="00147A4E"/>
    <w:rsid w:val="001517A9"/>
    <w:rsid w:val="00154BA6"/>
    <w:rsid w:val="00162DEC"/>
    <w:rsid w:val="00165694"/>
    <w:rsid w:val="001668AC"/>
    <w:rsid w:val="0017003B"/>
    <w:rsid w:val="001824A7"/>
    <w:rsid w:val="00186BBD"/>
    <w:rsid w:val="00192F6F"/>
    <w:rsid w:val="00193619"/>
    <w:rsid w:val="00194D42"/>
    <w:rsid w:val="00196C70"/>
    <w:rsid w:val="001A031C"/>
    <w:rsid w:val="001A4202"/>
    <w:rsid w:val="001B3C72"/>
    <w:rsid w:val="001C0189"/>
    <w:rsid w:val="001D1D3A"/>
    <w:rsid w:val="001D30ED"/>
    <w:rsid w:val="001D44F2"/>
    <w:rsid w:val="001D625C"/>
    <w:rsid w:val="001E62F3"/>
    <w:rsid w:val="001F1595"/>
    <w:rsid w:val="001F5878"/>
    <w:rsid w:val="001F784A"/>
    <w:rsid w:val="0021218F"/>
    <w:rsid w:val="00223DC0"/>
    <w:rsid w:val="00223F81"/>
    <w:rsid w:val="00227A05"/>
    <w:rsid w:val="002361FF"/>
    <w:rsid w:val="00236930"/>
    <w:rsid w:val="00236CD9"/>
    <w:rsid w:val="002469E1"/>
    <w:rsid w:val="00252BB4"/>
    <w:rsid w:val="00266461"/>
    <w:rsid w:val="00272665"/>
    <w:rsid w:val="00277C3D"/>
    <w:rsid w:val="002850D3"/>
    <w:rsid w:val="002900CA"/>
    <w:rsid w:val="00291A40"/>
    <w:rsid w:val="00293252"/>
    <w:rsid w:val="00295714"/>
    <w:rsid w:val="002A4486"/>
    <w:rsid w:val="002A6495"/>
    <w:rsid w:val="002C2D6D"/>
    <w:rsid w:val="002C3306"/>
    <w:rsid w:val="002C6FF9"/>
    <w:rsid w:val="002D0A39"/>
    <w:rsid w:val="002E6855"/>
    <w:rsid w:val="002F4B73"/>
    <w:rsid w:val="0031304A"/>
    <w:rsid w:val="00315D68"/>
    <w:rsid w:val="0032134E"/>
    <w:rsid w:val="00341A13"/>
    <w:rsid w:val="0037414B"/>
    <w:rsid w:val="0037508B"/>
    <w:rsid w:val="003827FD"/>
    <w:rsid w:val="003A1473"/>
    <w:rsid w:val="003B0797"/>
    <w:rsid w:val="003B106C"/>
    <w:rsid w:val="003C0E0E"/>
    <w:rsid w:val="003C3328"/>
    <w:rsid w:val="003C3996"/>
    <w:rsid w:val="003C6594"/>
    <w:rsid w:val="003C7220"/>
    <w:rsid w:val="003E69A1"/>
    <w:rsid w:val="003F27D5"/>
    <w:rsid w:val="00411382"/>
    <w:rsid w:val="00417248"/>
    <w:rsid w:val="0042213C"/>
    <w:rsid w:val="004241CC"/>
    <w:rsid w:val="004343A1"/>
    <w:rsid w:val="00435148"/>
    <w:rsid w:val="0044165E"/>
    <w:rsid w:val="00466807"/>
    <w:rsid w:val="00466AA8"/>
    <w:rsid w:val="00467D6B"/>
    <w:rsid w:val="00472AD3"/>
    <w:rsid w:val="00477E6F"/>
    <w:rsid w:val="00481630"/>
    <w:rsid w:val="004817E9"/>
    <w:rsid w:val="004844BB"/>
    <w:rsid w:val="00484A4F"/>
    <w:rsid w:val="00484F25"/>
    <w:rsid w:val="004861FA"/>
    <w:rsid w:val="00497A8A"/>
    <w:rsid w:val="004A37B4"/>
    <w:rsid w:val="004A40E5"/>
    <w:rsid w:val="004A718B"/>
    <w:rsid w:val="004B11AD"/>
    <w:rsid w:val="004B36CF"/>
    <w:rsid w:val="004B4231"/>
    <w:rsid w:val="004B55B1"/>
    <w:rsid w:val="004B7E35"/>
    <w:rsid w:val="004C6D87"/>
    <w:rsid w:val="004D65C2"/>
    <w:rsid w:val="004E4369"/>
    <w:rsid w:val="004F230B"/>
    <w:rsid w:val="004F4C71"/>
    <w:rsid w:val="004F5B18"/>
    <w:rsid w:val="00501521"/>
    <w:rsid w:val="00511FB0"/>
    <w:rsid w:val="00514A0A"/>
    <w:rsid w:val="00517B8D"/>
    <w:rsid w:val="00530AEF"/>
    <w:rsid w:val="00564730"/>
    <w:rsid w:val="0057184D"/>
    <w:rsid w:val="00574D18"/>
    <w:rsid w:val="00580A9F"/>
    <w:rsid w:val="005842DA"/>
    <w:rsid w:val="005869E7"/>
    <w:rsid w:val="00595C90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3586"/>
    <w:rsid w:val="00600020"/>
    <w:rsid w:val="00617A2D"/>
    <w:rsid w:val="00625DD6"/>
    <w:rsid w:val="00625E3E"/>
    <w:rsid w:val="006314C7"/>
    <w:rsid w:val="00631B11"/>
    <w:rsid w:val="006404C9"/>
    <w:rsid w:val="006560C5"/>
    <w:rsid w:val="00656513"/>
    <w:rsid w:val="006603AB"/>
    <w:rsid w:val="00660FF4"/>
    <w:rsid w:val="006611C6"/>
    <w:rsid w:val="00667732"/>
    <w:rsid w:val="00677896"/>
    <w:rsid w:val="00686ECB"/>
    <w:rsid w:val="006A0A55"/>
    <w:rsid w:val="006A7DEF"/>
    <w:rsid w:val="006B28C6"/>
    <w:rsid w:val="006B3545"/>
    <w:rsid w:val="006B5519"/>
    <w:rsid w:val="006B56D0"/>
    <w:rsid w:val="006C21BF"/>
    <w:rsid w:val="006C7712"/>
    <w:rsid w:val="006E1D0D"/>
    <w:rsid w:val="006E4B97"/>
    <w:rsid w:val="006F1584"/>
    <w:rsid w:val="006F28C4"/>
    <w:rsid w:val="006F674B"/>
    <w:rsid w:val="0070059D"/>
    <w:rsid w:val="007118FD"/>
    <w:rsid w:val="007258E1"/>
    <w:rsid w:val="00751AAB"/>
    <w:rsid w:val="0075334A"/>
    <w:rsid w:val="007613C5"/>
    <w:rsid w:val="0076259C"/>
    <w:rsid w:val="00777328"/>
    <w:rsid w:val="0078017E"/>
    <w:rsid w:val="007807D5"/>
    <w:rsid w:val="00783213"/>
    <w:rsid w:val="00797BDC"/>
    <w:rsid w:val="007A366A"/>
    <w:rsid w:val="007B1A75"/>
    <w:rsid w:val="007B2CF8"/>
    <w:rsid w:val="007B2CFF"/>
    <w:rsid w:val="007B4162"/>
    <w:rsid w:val="007B706C"/>
    <w:rsid w:val="007C462C"/>
    <w:rsid w:val="007D4E99"/>
    <w:rsid w:val="007E5903"/>
    <w:rsid w:val="007E720E"/>
    <w:rsid w:val="007E746C"/>
    <w:rsid w:val="007F4BFF"/>
    <w:rsid w:val="00801D5E"/>
    <w:rsid w:val="00806C96"/>
    <w:rsid w:val="00811A41"/>
    <w:rsid w:val="00827CE6"/>
    <w:rsid w:val="008345CC"/>
    <w:rsid w:val="00834D1B"/>
    <w:rsid w:val="008524ED"/>
    <w:rsid w:val="00856A23"/>
    <w:rsid w:val="008627D2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A4CF7"/>
    <w:rsid w:val="008A7BA0"/>
    <w:rsid w:val="008C6447"/>
    <w:rsid w:val="008D012B"/>
    <w:rsid w:val="008D3503"/>
    <w:rsid w:val="008E27EE"/>
    <w:rsid w:val="008F1004"/>
    <w:rsid w:val="008F12A5"/>
    <w:rsid w:val="008F13D4"/>
    <w:rsid w:val="008F232F"/>
    <w:rsid w:val="008F5CE2"/>
    <w:rsid w:val="009015FE"/>
    <w:rsid w:val="00902999"/>
    <w:rsid w:val="00907070"/>
    <w:rsid w:val="00910ADD"/>
    <w:rsid w:val="009133BD"/>
    <w:rsid w:val="009207ED"/>
    <w:rsid w:val="009258FF"/>
    <w:rsid w:val="00941838"/>
    <w:rsid w:val="009431F6"/>
    <w:rsid w:val="009453FE"/>
    <w:rsid w:val="00947E70"/>
    <w:rsid w:val="00954D18"/>
    <w:rsid w:val="00970F5B"/>
    <w:rsid w:val="009715CE"/>
    <w:rsid w:val="00973645"/>
    <w:rsid w:val="00975273"/>
    <w:rsid w:val="0098086A"/>
    <w:rsid w:val="00980EBF"/>
    <w:rsid w:val="00983F0E"/>
    <w:rsid w:val="00984E45"/>
    <w:rsid w:val="00985A1D"/>
    <w:rsid w:val="00993394"/>
    <w:rsid w:val="0099408A"/>
    <w:rsid w:val="00994EFE"/>
    <w:rsid w:val="00995D07"/>
    <w:rsid w:val="009A5B61"/>
    <w:rsid w:val="009B576C"/>
    <w:rsid w:val="009B5D08"/>
    <w:rsid w:val="009B7E6B"/>
    <w:rsid w:val="009C56C9"/>
    <w:rsid w:val="009D0471"/>
    <w:rsid w:val="009E543F"/>
    <w:rsid w:val="009E6700"/>
    <w:rsid w:val="009F069C"/>
    <w:rsid w:val="00A03607"/>
    <w:rsid w:val="00A03A98"/>
    <w:rsid w:val="00A102F6"/>
    <w:rsid w:val="00A11695"/>
    <w:rsid w:val="00A13E4C"/>
    <w:rsid w:val="00A13FC4"/>
    <w:rsid w:val="00A162EE"/>
    <w:rsid w:val="00A2436F"/>
    <w:rsid w:val="00A345C8"/>
    <w:rsid w:val="00A42D0B"/>
    <w:rsid w:val="00A51CDA"/>
    <w:rsid w:val="00A54F3B"/>
    <w:rsid w:val="00A5735B"/>
    <w:rsid w:val="00A75F5B"/>
    <w:rsid w:val="00A82E1D"/>
    <w:rsid w:val="00A87DCE"/>
    <w:rsid w:val="00A94CBD"/>
    <w:rsid w:val="00AA43FE"/>
    <w:rsid w:val="00AA57A5"/>
    <w:rsid w:val="00AB61BE"/>
    <w:rsid w:val="00AC6C0A"/>
    <w:rsid w:val="00AC767D"/>
    <w:rsid w:val="00AD53D8"/>
    <w:rsid w:val="00AD65DC"/>
    <w:rsid w:val="00AE304F"/>
    <w:rsid w:val="00AE5CF6"/>
    <w:rsid w:val="00AE766B"/>
    <w:rsid w:val="00AE7903"/>
    <w:rsid w:val="00AF21DE"/>
    <w:rsid w:val="00AF3D4A"/>
    <w:rsid w:val="00B07019"/>
    <w:rsid w:val="00B31F72"/>
    <w:rsid w:val="00B4069A"/>
    <w:rsid w:val="00B42B77"/>
    <w:rsid w:val="00B43853"/>
    <w:rsid w:val="00B53561"/>
    <w:rsid w:val="00B537F0"/>
    <w:rsid w:val="00B5701B"/>
    <w:rsid w:val="00B61ACB"/>
    <w:rsid w:val="00B62D78"/>
    <w:rsid w:val="00B668E8"/>
    <w:rsid w:val="00B67785"/>
    <w:rsid w:val="00B80EAC"/>
    <w:rsid w:val="00B8486A"/>
    <w:rsid w:val="00BB1C6B"/>
    <w:rsid w:val="00BC1591"/>
    <w:rsid w:val="00BC2450"/>
    <w:rsid w:val="00BC31D6"/>
    <w:rsid w:val="00BC52DB"/>
    <w:rsid w:val="00BC65ED"/>
    <w:rsid w:val="00BE401E"/>
    <w:rsid w:val="00BE498C"/>
    <w:rsid w:val="00BE4ABA"/>
    <w:rsid w:val="00C0110B"/>
    <w:rsid w:val="00C05939"/>
    <w:rsid w:val="00C0761B"/>
    <w:rsid w:val="00C10B39"/>
    <w:rsid w:val="00C12CFC"/>
    <w:rsid w:val="00C13FBB"/>
    <w:rsid w:val="00C17BE3"/>
    <w:rsid w:val="00C21E79"/>
    <w:rsid w:val="00C307FC"/>
    <w:rsid w:val="00C30DD6"/>
    <w:rsid w:val="00C31D91"/>
    <w:rsid w:val="00C47288"/>
    <w:rsid w:val="00C52992"/>
    <w:rsid w:val="00C67FEA"/>
    <w:rsid w:val="00C72AB5"/>
    <w:rsid w:val="00C91BB2"/>
    <w:rsid w:val="00C97B7E"/>
    <w:rsid w:val="00CA0022"/>
    <w:rsid w:val="00CA43A9"/>
    <w:rsid w:val="00CB25C6"/>
    <w:rsid w:val="00CB3012"/>
    <w:rsid w:val="00CB33AF"/>
    <w:rsid w:val="00CC0D57"/>
    <w:rsid w:val="00CC6C45"/>
    <w:rsid w:val="00CD293B"/>
    <w:rsid w:val="00CD337E"/>
    <w:rsid w:val="00CD73F4"/>
    <w:rsid w:val="00CE17FE"/>
    <w:rsid w:val="00CE6323"/>
    <w:rsid w:val="00CE651F"/>
    <w:rsid w:val="00CF418B"/>
    <w:rsid w:val="00CF5708"/>
    <w:rsid w:val="00CF5CA8"/>
    <w:rsid w:val="00CF7EB5"/>
    <w:rsid w:val="00D005E7"/>
    <w:rsid w:val="00D01AEC"/>
    <w:rsid w:val="00D10797"/>
    <w:rsid w:val="00D1168B"/>
    <w:rsid w:val="00D13443"/>
    <w:rsid w:val="00D153A6"/>
    <w:rsid w:val="00D1693C"/>
    <w:rsid w:val="00D20374"/>
    <w:rsid w:val="00D22C6B"/>
    <w:rsid w:val="00D25E01"/>
    <w:rsid w:val="00D309B0"/>
    <w:rsid w:val="00D30F91"/>
    <w:rsid w:val="00D32AAA"/>
    <w:rsid w:val="00D32BF1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71C91"/>
    <w:rsid w:val="00D828EC"/>
    <w:rsid w:val="00D915C5"/>
    <w:rsid w:val="00D9272C"/>
    <w:rsid w:val="00D93097"/>
    <w:rsid w:val="00DA5BBB"/>
    <w:rsid w:val="00DA70B0"/>
    <w:rsid w:val="00DB026D"/>
    <w:rsid w:val="00DB58F6"/>
    <w:rsid w:val="00DB6AEE"/>
    <w:rsid w:val="00DC1AE1"/>
    <w:rsid w:val="00DC2B76"/>
    <w:rsid w:val="00DD1A44"/>
    <w:rsid w:val="00DD2CA1"/>
    <w:rsid w:val="00DD5F57"/>
    <w:rsid w:val="00DE3A63"/>
    <w:rsid w:val="00DE7555"/>
    <w:rsid w:val="00DE7741"/>
    <w:rsid w:val="00E1714E"/>
    <w:rsid w:val="00E26C15"/>
    <w:rsid w:val="00E27B45"/>
    <w:rsid w:val="00E31F0B"/>
    <w:rsid w:val="00E31F44"/>
    <w:rsid w:val="00E35AEA"/>
    <w:rsid w:val="00E455C6"/>
    <w:rsid w:val="00E45675"/>
    <w:rsid w:val="00E67323"/>
    <w:rsid w:val="00E67C70"/>
    <w:rsid w:val="00E72C93"/>
    <w:rsid w:val="00E75173"/>
    <w:rsid w:val="00E75EF1"/>
    <w:rsid w:val="00E82446"/>
    <w:rsid w:val="00E847AD"/>
    <w:rsid w:val="00E85DC7"/>
    <w:rsid w:val="00E8614C"/>
    <w:rsid w:val="00EA27A2"/>
    <w:rsid w:val="00EA383D"/>
    <w:rsid w:val="00EB1A26"/>
    <w:rsid w:val="00EB5454"/>
    <w:rsid w:val="00EB77A7"/>
    <w:rsid w:val="00EB790B"/>
    <w:rsid w:val="00EC0BA2"/>
    <w:rsid w:val="00EC2606"/>
    <w:rsid w:val="00ED0598"/>
    <w:rsid w:val="00ED3AAF"/>
    <w:rsid w:val="00EE146D"/>
    <w:rsid w:val="00EE79D6"/>
    <w:rsid w:val="00F0008E"/>
    <w:rsid w:val="00F066B6"/>
    <w:rsid w:val="00F06ED3"/>
    <w:rsid w:val="00F3096C"/>
    <w:rsid w:val="00F34A3B"/>
    <w:rsid w:val="00F35E7F"/>
    <w:rsid w:val="00F468DC"/>
    <w:rsid w:val="00F52622"/>
    <w:rsid w:val="00F561F4"/>
    <w:rsid w:val="00F742B5"/>
    <w:rsid w:val="00F8462F"/>
    <w:rsid w:val="00F85DD6"/>
    <w:rsid w:val="00F86F85"/>
    <w:rsid w:val="00F91E84"/>
    <w:rsid w:val="00FA08B6"/>
    <w:rsid w:val="00FA45A6"/>
    <w:rsid w:val="00FB157A"/>
    <w:rsid w:val="00FB1660"/>
    <w:rsid w:val="00FB1828"/>
    <w:rsid w:val="00FB4D41"/>
    <w:rsid w:val="00FC210C"/>
    <w:rsid w:val="00FC2F3A"/>
    <w:rsid w:val="00FC30AD"/>
    <w:rsid w:val="00FC7579"/>
    <w:rsid w:val="00FD707C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D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DEC"/>
    <w:pPr>
      <w:keepNext/>
      <w:spacing w:before="240" w:after="120" w:line="240" w:lineRule="auto"/>
      <w:ind w:left="709"/>
      <w:outlineLvl w:val="0"/>
    </w:pPr>
    <w:rPr>
      <w:rFonts w:cs="Times New Roman"/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DEC"/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ListParagraph">
    <w:name w:val="List Paragraph"/>
    <w:basedOn w:val="Normal"/>
    <w:uiPriority w:val="99"/>
    <w:qFormat/>
    <w:rsid w:val="004416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E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B3545"/>
    <w:pPr>
      <w:suppressAutoHyphens/>
      <w:spacing w:after="0" w:line="240" w:lineRule="auto"/>
      <w:jc w:val="both"/>
    </w:pPr>
    <w:rPr>
      <w:rFonts w:cs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35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B3545"/>
    <w:pPr>
      <w:suppressAutoHyphens/>
      <w:spacing w:after="0" w:line="240" w:lineRule="auto"/>
    </w:pPr>
    <w:rPr>
      <w:rFonts w:cs="Times New Roman"/>
      <w:color w:val="000000"/>
      <w:sz w:val="26"/>
      <w:szCs w:val="26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3545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6B3545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7A5"/>
  </w:style>
  <w:style w:type="paragraph" w:styleId="Footer">
    <w:name w:val="footer"/>
    <w:basedOn w:val="Normal"/>
    <w:link w:val="Foot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57A5"/>
  </w:style>
  <w:style w:type="paragraph" w:customStyle="1" w:styleId="western">
    <w:name w:val="western"/>
    <w:basedOn w:val="Normal"/>
    <w:uiPriority w:val="99"/>
    <w:rsid w:val="009133BD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B5701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4D4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2DEC"/>
    <w:pPr>
      <w:suppressAutoHyphens/>
      <w:spacing w:after="120" w:line="240" w:lineRule="auto"/>
      <w:ind w:left="283"/>
    </w:pPr>
    <w:rPr>
      <w:rFonts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D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162DEC"/>
    <w:rPr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807D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807D5"/>
    <w:pPr>
      <w:shd w:val="clear" w:color="auto" w:fill="FFFFFF"/>
      <w:spacing w:after="0" w:line="259" w:lineRule="exact"/>
      <w:ind w:hanging="420"/>
      <w:jc w:val="both"/>
    </w:pPr>
  </w:style>
  <w:style w:type="character" w:customStyle="1" w:styleId="a1">
    <w:name w:val="Гипертекстовая ссылка"/>
    <w:basedOn w:val="DefaultParagraphFont"/>
    <w:uiPriority w:val="99"/>
    <w:rsid w:val="00CF5CA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25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5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3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1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4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8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9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4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3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6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7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1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1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7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7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9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4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5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6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6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67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26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9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7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1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79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81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7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12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58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59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72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06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2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22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9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2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4678</TotalTime>
  <Pages>11</Pages>
  <Words>2531</Words>
  <Characters>14433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262</cp:revision>
  <cp:lastPrinted>2015-10-20T10:38:00Z</cp:lastPrinted>
  <dcterms:created xsi:type="dcterms:W3CDTF">2010-11-28T07:09:00Z</dcterms:created>
  <dcterms:modified xsi:type="dcterms:W3CDTF">2015-10-20T10:41:00Z</dcterms:modified>
</cp:coreProperties>
</file>