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DB" w:rsidRPr="00A32CF1" w:rsidRDefault="004F5B18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79FB" w:rsidRPr="00A32CF1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44165E" w:rsidRPr="00A32CF1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ВГ</w:t>
      </w:r>
      <w:r w:rsidR="00162DEC" w:rsidRPr="00A32CF1">
        <w:rPr>
          <w:rFonts w:ascii="Times New Roman" w:hAnsi="Times New Roman" w:cs="Times New Roman"/>
          <w:b/>
          <w:sz w:val="24"/>
          <w:szCs w:val="24"/>
        </w:rPr>
        <w:t>С</w:t>
      </w:r>
      <w:r w:rsidRPr="00A32CF1">
        <w:rPr>
          <w:rFonts w:ascii="Times New Roman" w:hAnsi="Times New Roman" w:cs="Times New Roman"/>
          <w:b/>
          <w:sz w:val="24"/>
          <w:szCs w:val="24"/>
        </w:rPr>
        <w:t>ПУ</w:t>
      </w:r>
    </w:p>
    <w:p w:rsidR="0044165E" w:rsidRPr="00A32CF1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679FB" w:rsidRPr="00A32CF1">
        <w:rPr>
          <w:rFonts w:ascii="Times New Roman" w:hAnsi="Times New Roman" w:cs="Times New Roman"/>
          <w:b/>
          <w:sz w:val="24"/>
          <w:szCs w:val="24"/>
        </w:rPr>
        <w:t>8 декабря 2014</w:t>
      </w:r>
      <w:r w:rsidRPr="00A32CF1">
        <w:rPr>
          <w:rFonts w:ascii="Times New Roman" w:hAnsi="Times New Roman" w:cs="Times New Roman"/>
          <w:b/>
          <w:sz w:val="24"/>
          <w:szCs w:val="24"/>
        </w:rPr>
        <w:t>г.</w:t>
      </w:r>
    </w:p>
    <w:p w:rsidR="00DD5F57" w:rsidRPr="00A32CF1" w:rsidRDefault="00DD5F57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45" w:rsidRPr="00A32CF1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6B3545" w:rsidRPr="00A32CF1" w:rsidRDefault="006B3545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совета  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58E1" w:rsidRPr="00A32CF1">
        <w:rPr>
          <w:rFonts w:ascii="Times New Roman" w:hAnsi="Times New Roman" w:cs="Times New Roman"/>
          <w:color w:val="000000"/>
          <w:sz w:val="24"/>
          <w:szCs w:val="24"/>
        </w:rPr>
        <w:t>Жадаев Ю.А.</w:t>
      </w:r>
      <w:r w:rsidR="00B5701B" w:rsidRPr="00A32CF1">
        <w:rPr>
          <w:rFonts w:ascii="Times New Roman" w:hAnsi="Times New Roman" w:cs="Times New Roman"/>
          <w:iCs/>
          <w:sz w:val="24"/>
          <w:szCs w:val="24"/>
        </w:rPr>
        <w:t xml:space="preserve">, проректор по учебной работе, кандидат </w:t>
      </w:r>
      <w:r w:rsidRPr="00A32CF1">
        <w:rPr>
          <w:rFonts w:ascii="Times New Roman" w:hAnsi="Times New Roman" w:cs="Times New Roman"/>
          <w:iCs/>
          <w:sz w:val="24"/>
          <w:szCs w:val="24"/>
        </w:rPr>
        <w:t>педаг</w:t>
      </w:r>
      <w:r w:rsidRPr="00A32CF1">
        <w:rPr>
          <w:rFonts w:ascii="Times New Roman" w:hAnsi="Times New Roman" w:cs="Times New Roman"/>
          <w:iCs/>
          <w:sz w:val="24"/>
          <w:szCs w:val="24"/>
        </w:rPr>
        <w:t>о</w:t>
      </w:r>
      <w:r w:rsidRPr="00A32CF1">
        <w:rPr>
          <w:rFonts w:ascii="Times New Roman" w:hAnsi="Times New Roman" w:cs="Times New Roman"/>
          <w:iCs/>
          <w:sz w:val="24"/>
          <w:szCs w:val="24"/>
        </w:rPr>
        <w:t>гических наук,</w:t>
      </w:r>
      <w:r w:rsidR="00B5701B" w:rsidRPr="00A32CF1">
        <w:rPr>
          <w:rFonts w:ascii="Times New Roman" w:hAnsi="Times New Roman" w:cs="Times New Roman"/>
          <w:iCs/>
          <w:sz w:val="24"/>
          <w:szCs w:val="24"/>
        </w:rPr>
        <w:t xml:space="preserve"> доцент</w:t>
      </w:r>
      <w:r w:rsidRPr="00A32CF1">
        <w:rPr>
          <w:rFonts w:ascii="Times New Roman" w:hAnsi="Times New Roman" w:cs="Times New Roman"/>
          <w:iCs/>
          <w:sz w:val="24"/>
          <w:szCs w:val="24"/>
        </w:rPr>
        <w:t>.</w:t>
      </w:r>
    </w:p>
    <w:p w:rsidR="006B3545" w:rsidRPr="00A32CF1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B3545" w:rsidRPr="00A32CF1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="008C6447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</w:t>
      </w:r>
      <w:r w:rsidR="00341A13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62DEC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D0598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A13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8E1" w:rsidRPr="00A32CF1">
        <w:rPr>
          <w:rFonts w:ascii="Times New Roman" w:hAnsi="Times New Roman" w:cs="Times New Roman"/>
          <w:color w:val="000000"/>
          <w:sz w:val="24"/>
          <w:szCs w:val="24"/>
        </w:rPr>
        <w:t>Шулико О.В.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>, секретарь руководителя</w:t>
      </w:r>
    </w:p>
    <w:p w:rsidR="006B3545" w:rsidRPr="00A32CF1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545" w:rsidRPr="00A32CF1" w:rsidRDefault="006B3545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="007258E1" w:rsidRPr="00A32CF1">
        <w:rPr>
          <w:rFonts w:ascii="Times New Roman" w:hAnsi="Times New Roman" w:cs="Times New Roman"/>
          <w:color w:val="000000"/>
          <w:sz w:val="24"/>
          <w:szCs w:val="24"/>
        </w:rPr>
        <w:tab/>
        <w:t>21 член научно-методического</w:t>
      </w:r>
      <w:r w:rsidR="00341A13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совета и директора институтов, деканы факульте</w:t>
      </w:r>
      <w:r w:rsidR="00AE7903" w:rsidRPr="00A32CF1">
        <w:rPr>
          <w:rFonts w:ascii="Times New Roman" w:hAnsi="Times New Roman" w:cs="Times New Roman"/>
          <w:color w:val="000000"/>
          <w:sz w:val="24"/>
          <w:szCs w:val="24"/>
        </w:rPr>
        <w:t>тов, зав.</w:t>
      </w:r>
      <w:r w:rsidR="006F28C4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903" w:rsidRPr="00A32CF1">
        <w:rPr>
          <w:rFonts w:ascii="Times New Roman" w:hAnsi="Times New Roman" w:cs="Times New Roman"/>
          <w:color w:val="000000"/>
          <w:sz w:val="24"/>
          <w:szCs w:val="24"/>
        </w:rPr>
        <w:t>кафедрам</w:t>
      </w:r>
      <w:r w:rsidR="006F28C4" w:rsidRPr="00A32CF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7903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4913" w:rsidRPr="00A32CF1">
        <w:rPr>
          <w:rFonts w:ascii="Times New Roman" w:hAnsi="Times New Roman" w:cs="Times New Roman"/>
          <w:color w:val="000000"/>
          <w:sz w:val="24"/>
          <w:szCs w:val="24"/>
        </w:rPr>
        <w:t>(всего 4</w:t>
      </w:r>
      <w:r w:rsidR="004B0AD2" w:rsidRPr="00A32C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307FC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A13" w:rsidRPr="00A32CF1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C307FC" w:rsidRPr="00A32C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41A13" w:rsidRPr="00A32CF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3545" w:rsidRPr="00A32CF1" w:rsidRDefault="006B3545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D3" w:rsidRPr="00A32CF1" w:rsidRDefault="002850D3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5E" w:rsidRPr="00A32CF1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84913" w:rsidRPr="00A32CF1" w:rsidRDefault="00F84913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913" w:rsidRPr="00A32CF1" w:rsidRDefault="0088726B" w:rsidP="00F8491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 xml:space="preserve">1. </w:t>
      </w:r>
      <w:r w:rsidR="00F84913" w:rsidRPr="00A32CF1">
        <w:rPr>
          <w:rFonts w:ascii="Times New Roman" w:eastAsia="Times New Roman" w:hAnsi="Times New Roman" w:cs="Times New Roman"/>
          <w:sz w:val="24"/>
          <w:szCs w:val="24"/>
        </w:rPr>
        <w:t>Прикладной бакалавриат – перспективы и особенности разработки образов</w:t>
      </w:r>
      <w:r w:rsidR="00F84913" w:rsidRPr="00A32CF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4913" w:rsidRPr="00A32CF1">
        <w:rPr>
          <w:rFonts w:ascii="Times New Roman" w:eastAsia="Times New Roman" w:hAnsi="Times New Roman" w:cs="Times New Roman"/>
          <w:sz w:val="24"/>
          <w:szCs w:val="24"/>
        </w:rPr>
        <w:t>тельных программ в сетевом взаимодействии с учреждениями СПО.</w:t>
      </w:r>
    </w:p>
    <w:p w:rsidR="0088726B" w:rsidRPr="00A32CF1" w:rsidRDefault="0088726B" w:rsidP="008872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913" w:rsidRPr="00A32CF1" w:rsidRDefault="00DD5F57" w:rsidP="00F84913">
      <w:pPr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F84913" w:rsidRPr="00A32CF1">
        <w:rPr>
          <w:rFonts w:ascii="Times New Roman" w:eastAsia="Times New Roman" w:hAnsi="Times New Roman" w:cs="Times New Roman"/>
          <w:sz w:val="24"/>
          <w:szCs w:val="24"/>
        </w:rPr>
        <w:t>Смыковская Т.К.</w:t>
      </w:r>
      <w:r w:rsidR="003C61E3" w:rsidRPr="00A32CF1">
        <w:rPr>
          <w:rFonts w:ascii="Times New Roman" w:hAnsi="Times New Roman" w:cs="Times New Roman"/>
          <w:sz w:val="24"/>
          <w:szCs w:val="24"/>
        </w:rPr>
        <w:t xml:space="preserve">, </w:t>
      </w:r>
      <w:r w:rsidR="00F84913" w:rsidRPr="00A32CF1">
        <w:rPr>
          <w:rFonts w:ascii="Times New Roman" w:eastAsia="Times New Roman" w:hAnsi="Times New Roman" w:cs="Times New Roman"/>
          <w:sz w:val="24"/>
          <w:szCs w:val="24"/>
        </w:rPr>
        <w:t xml:space="preserve">декан </w:t>
      </w:r>
      <w:r w:rsidR="00F84913" w:rsidRPr="00A32CF1">
        <w:rPr>
          <w:rFonts w:ascii="Times New Roman" w:hAnsi="Times New Roman" w:cs="Times New Roman"/>
          <w:sz w:val="24"/>
          <w:szCs w:val="24"/>
        </w:rPr>
        <w:t xml:space="preserve"> </w:t>
      </w:r>
      <w:r w:rsidR="003C61E3" w:rsidRPr="00A32CF1">
        <w:rPr>
          <w:rFonts w:ascii="Times New Roman" w:hAnsi="Times New Roman" w:cs="Times New Roman"/>
          <w:sz w:val="24"/>
          <w:szCs w:val="24"/>
        </w:rPr>
        <w:t>ф</w:t>
      </w:r>
      <w:r w:rsidR="003C61E3" w:rsidRPr="00A32CF1">
        <w:rPr>
          <w:rFonts w:ascii="Times New Roman" w:hAnsi="Times New Roman" w:cs="Times New Roman"/>
          <w:sz w:val="24"/>
          <w:szCs w:val="24"/>
        </w:rPr>
        <w:t>а</w:t>
      </w:r>
      <w:r w:rsidR="003C61E3" w:rsidRPr="00A32CF1">
        <w:rPr>
          <w:rFonts w:ascii="Times New Roman" w:hAnsi="Times New Roman" w:cs="Times New Roman"/>
          <w:sz w:val="24"/>
          <w:szCs w:val="24"/>
        </w:rPr>
        <w:t>культета</w:t>
      </w:r>
      <w:r w:rsidR="00F84913" w:rsidRPr="00A32CF1">
        <w:rPr>
          <w:rFonts w:ascii="Times New Roman" w:hAnsi="Times New Roman" w:cs="Times New Roman"/>
          <w:sz w:val="24"/>
          <w:szCs w:val="24"/>
        </w:rPr>
        <w:t xml:space="preserve">    </w:t>
      </w:r>
      <w:r w:rsidR="00F84913" w:rsidRPr="00A32CF1">
        <w:rPr>
          <w:rFonts w:ascii="Times New Roman" w:eastAsia="Times New Roman" w:hAnsi="Times New Roman" w:cs="Times New Roman"/>
          <w:sz w:val="24"/>
          <w:szCs w:val="24"/>
        </w:rPr>
        <w:t>математики, информатики, ф</w:t>
      </w:r>
      <w:r w:rsidR="00F84913" w:rsidRPr="00A32CF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84913" w:rsidRPr="00A32CF1">
        <w:rPr>
          <w:rFonts w:ascii="Times New Roman" w:eastAsia="Times New Roman" w:hAnsi="Times New Roman" w:cs="Times New Roman"/>
          <w:sz w:val="24"/>
          <w:szCs w:val="24"/>
        </w:rPr>
        <w:t xml:space="preserve">зики; </w:t>
      </w:r>
    </w:p>
    <w:p w:rsidR="0088726B" w:rsidRPr="00A32CF1" w:rsidRDefault="0088726B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3C61E3" w:rsidRPr="00A32CF1" w:rsidRDefault="0088726B" w:rsidP="003C61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 xml:space="preserve">2.  </w:t>
      </w:r>
      <w:r w:rsidR="003C61E3" w:rsidRPr="00A32CF1">
        <w:rPr>
          <w:rFonts w:ascii="Times New Roman" w:eastAsia="Times New Roman" w:hAnsi="Times New Roman" w:cs="Times New Roman"/>
          <w:sz w:val="24"/>
          <w:szCs w:val="24"/>
        </w:rPr>
        <w:t>Предложения по совершенствованию учебно-методической документации в университете по итогам проверки кафедр учебным управлением (рабочие программы учебных дисциплин, практик; учебно-методический комплекс дисциплины).</w:t>
      </w:r>
    </w:p>
    <w:p w:rsidR="0088726B" w:rsidRPr="00A32CF1" w:rsidRDefault="0088726B" w:rsidP="00BE4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C61E3" w:rsidRPr="00A32CF1" w:rsidRDefault="0088726B" w:rsidP="003C61E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3C61E3" w:rsidRPr="00A32CF1">
        <w:rPr>
          <w:rFonts w:ascii="Times New Roman" w:hAnsi="Times New Roman" w:cs="Times New Roman"/>
          <w:sz w:val="24"/>
          <w:szCs w:val="24"/>
        </w:rPr>
        <w:t>Е.В.Орлова., начальник уче</w:t>
      </w:r>
      <w:r w:rsidR="003C61E3" w:rsidRPr="00A32CF1">
        <w:rPr>
          <w:rFonts w:ascii="Times New Roman" w:hAnsi="Times New Roman" w:cs="Times New Roman"/>
          <w:sz w:val="24"/>
          <w:szCs w:val="24"/>
        </w:rPr>
        <w:t>б</w:t>
      </w:r>
      <w:r w:rsidR="003C61E3" w:rsidRPr="00A32CF1">
        <w:rPr>
          <w:rFonts w:ascii="Times New Roman" w:hAnsi="Times New Roman" w:cs="Times New Roman"/>
          <w:sz w:val="24"/>
          <w:szCs w:val="24"/>
        </w:rPr>
        <w:t>ного управления.</w:t>
      </w:r>
    </w:p>
    <w:p w:rsidR="0088726B" w:rsidRPr="00A32CF1" w:rsidRDefault="0088726B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3C61E3" w:rsidRPr="00A32CF1" w:rsidRDefault="0088726B" w:rsidP="003C61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 xml:space="preserve">3. </w:t>
      </w:r>
      <w:r w:rsidR="003C61E3" w:rsidRPr="00A32CF1">
        <w:rPr>
          <w:rFonts w:ascii="Times New Roman" w:eastAsia="Times New Roman" w:hAnsi="Times New Roman" w:cs="Times New Roman"/>
          <w:sz w:val="24"/>
          <w:szCs w:val="24"/>
        </w:rPr>
        <w:t>Новые требования к содержанию и условиям реализации ООП ВО в ходе подг</w:t>
      </w:r>
      <w:r w:rsidR="003C61E3" w:rsidRPr="00A32CF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61E3" w:rsidRPr="00A32CF1">
        <w:rPr>
          <w:rFonts w:ascii="Times New Roman" w:eastAsia="Times New Roman" w:hAnsi="Times New Roman" w:cs="Times New Roman"/>
          <w:sz w:val="24"/>
          <w:szCs w:val="24"/>
        </w:rPr>
        <w:t>товки университета к переходу на актуализированные ФГОС ВО новой редакции.</w:t>
      </w:r>
    </w:p>
    <w:p w:rsidR="0088726B" w:rsidRPr="00A32CF1" w:rsidRDefault="0088726B" w:rsidP="0088726B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26B" w:rsidRPr="00A32CF1" w:rsidRDefault="0088726B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Докладчик: Ю.А.Жадаев., проректор по учебной работе, кандидат педагогических наук, доцент.</w:t>
      </w:r>
    </w:p>
    <w:p w:rsidR="0088726B" w:rsidRPr="00A32CF1" w:rsidRDefault="0088726B" w:rsidP="00887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4. Разное.</w:t>
      </w:r>
    </w:p>
    <w:p w:rsidR="008C6447" w:rsidRPr="00A32CF1" w:rsidRDefault="008C6447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E6C" w:rsidRPr="00A32CF1" w:rsidRDefault="008E27EE" w:rsidP="00B85E6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1.</w:t>
      </w:r>
      <w:r w:rsidRPr="00A32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E6B" w:rsidRPr="00A32CF1">
        <w:rPr>
          <w:rFonts w:ascii="Times New Roman" w:hAnsi="Times New Roman" w:cs="Times New Roman"/>
          <w:b/>
          <w:sz w:val="24"/>
          <w:szCs w:val="24"/>
        </w:rPr>
        <w:tab/>
      </w:r>
      <w:r w:rsidR="003C61E3" w:rsidRPr="00A32CF1">
        <w:rPr>
          <w:rFonts w:ascii="Times New Roman" w:hAnsi="Times New Roman" w:cs="Times New Roman"/>
          <w:b/>
          <w:sz w:val="24"/>
          <w:szCs w:val="24"/>
        </w:rPr>
        <w:t>СЛУШАЛИ: Смыковскую Т.К</w:t>
      </w:r>
      <w:r w:rsidR="00A102F6" w:rsidRPr="00A32CF1">
        <w:rPr>
          <w:rFonts w:ascii="Times New Roman" w:hAnsi="Times New Roman" w:cs="Times New Roman"/>
          <w:b/>
          <w:sz w:val="24"/>
          <w:szCs w:val="24"/>
        </w:rPr>
        <w:t>.,</w:t>
      </w:r>
      <w:r w:rsidR="003C61E3" w:rsidRPr="00A32CF1">
        <w:rPr>
          <w:rFonts w:ascii="Times New Roman" w:hAnsi="Times New Roman" w:cs="Times New Roman"/>
          <w:sz w:val="24"/>
          <w:szCs w:val="24"/>
        </w:rPr>
        <w:t xml:space="preserve"> декана факультета математики,  информ</w:t>
      </w:r>
      <w:r w:rsidR="003C61E3" w:rsidRPr="00A32CF1">
        <w:rPr>
          <w:rFonts w:ascii="Times New Roman" w:hAnsi="Times New Roman" w:cs="Times New Roman"/>
          <w:sz w:val="24"/>
          <w:szCs w:val="24"/>
        </w:rPr>
        <w:t>а</w:t>
      </w:r>
      <w:r w:rsidR="003C61E3" w:rsidRPr="00A32CF1">
        <w:rPr>
          <w:rFonts w:ascii="Times New Roman" w:hAnsi="Times New Roman" w:cs="Times New Roman"/>
          <w:sz w:val="24"/>
          <w:szCs w:val="24"/>
        </w:rPr>
        <w:t xml:space="preserve">тики и физики </w:t>
      </w:r>
      <w:r w:rsidR="00B85E6C" w:rsidRPr="00A32CF1">
        <w:rPr>
          <w:rFonts w:ascii="Times New Roman" w:hAnsi="Times New Roman" w:cs="Times New Roman"/>
          <w:sz w:val="24"/>
          <w:szCs w:val="24"/>
        </w:rPr>
        <w:t>о</w:t>
      </w:r>
      <w:r w:rsidR="00B85E6C" w:rsidRPr="00A32CF1">
        <w:rPr>
          <w:rFonts w:ascii="Times New Roman" w:eastAsia="Times New Roman" w:hAnsi="Times New Roman" w:cs="Times New Roman"/>
          <w:sz w:val="24"/>
          <w:szCs w:val="24"/>
        </w:rPr>
        <w:t xml:space="preserve"> прикладном бакалавриате  – перспективы и особенности разработки о</w:t>
      </w:r>
      <w:r w:rsidR="00B85E6C" w:rsidRPr="00A32CF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85E6C" w:rsidRPr="00A32CF1">
        <w:rPr>
          <w:rFonts w:ascii="Times New Roman" w:eastAsia="Times New Roman" w:hAnsi="Times New Roman" w:cs="Times New Roman"/>
          <w:sz w:val="24"/>
          <w:szCs w:val="24"/>
        </w:rPr>
        <w:t>разовательных программ в сетевом взаимодействии с учреждениями СПО.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Смыковская Т.К отметила, что  </w:t>
      </w:r>
      <w:r w:rsidRPr="00A32CF1">
        <w:rPr>
          <w:rFonts w:ascii="Times New Roman" w:hAnsi="Times New Roman" w:cs="Times New Roman"/>
          <w:sz w:val="24"/>
          <w:szCs w:val="24"/>
        </w:rPr>
        <w:t>в настоящий момент по разработке документов для направления «Прикладная информат</w:t>
      </w:r>
      <w:r w:rsidR="00A32CF1">
        <w:rPr>
          <w:rFonts w:ascii="Times New Roman" w:hAnsi="Times New Roman" w:cs="Times New Roman"/>
          <w:sz w:val="24"/>
          <w:szCs w:val="24"/>
        </w:rPr>
        <w:t>и</w:t>
      </w:r>
      <w:r w:rsidRPr="00A32CF1">
        <w:rPr>
          <w:rFonts w:ascii="Times New Roman" w:hAnsi="Times New Roman" w:cs="Times New Roman"/>
          <w:sz w:val="24"/>
          <w:szCs w:val="24"/>
        </w:rPr>
        <w:t>ка», профиль «Прикладная информатика»: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lastRenderedPageBreak/>
        <w:t>- разработан учебный план, проверен через «шахтинскую программу»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- при разработке учебного плана столкнулись с т проблемами:</w:t>
      </w:r>
    </w:p>
    <w:p w:rsidR="00B85E6C" w:rsidRPr="00A32CF1" w:rsidRDefault="00B85E6C" w:rsidP="00B85E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а) внесения новых видов компетенций в макет плана (УУ уже решено),</w:t>
      </w:r>
    </w:p>
    <w:p w:rsidR="00B85E6C" w:rsidRPr="00A32CF1" w:rsidRDefault="00B85E6C" w:rsidP="00B85E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б)  организация распределенной практики в макете плана (УУ уже решено),</w:t>
      </w:r>
    </w:p>
    <w:p w:rsidR="00B85E6C" w:rsidRPr="00A32CF1" w:rsidRDefault="00B85E6C" w:rsidP="00B85E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в) формирование модулей из дисциплин (логика выстроена, технически пока не решено)</w:t>
      </w:r>
    </w:p>
    <w:p w:rsidR="00B85E6C" w:rsidRPr="00A32CF1" w:rsidRDefault="00B85E6C" w:rsidP="00B85E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г) исключение часов физической культуры из подсчета ЗЕ и теоретического обучения (технически пока не решено)</w:t>
      </w:r>
    </w:p>
    <w:p w:rsidR="00B85E6C" w:rsidRPr="00A32CF1" w:rsidRDefault="00B85E6C" w:rsidP="00B85E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д) психологический настрой ППС на наличие большого числа лекций при освоении дисциплин (решается через производственные совещания, разъяснение требований стандарта)</w:t>
      </w:r>
    </w:p>
    <w:p w:rsidR="00B85E6C" w:rsidRPr="00A32CF1" w:rsidRDefault="00B85E6C" w:rsidP="00B85E6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е) установление сетевого взаимодействия с колледжами Волгограда, ведущими подготовку на уровне СПО по прикладной информатике (проведен анализ программ, учебных планов, рабочих программ дисциплин,, определены дисциплины, включаемые в наш учебный план; еще не заключен договор с технологическим колледжем о сетевом взаимодействии)</w:t>
      </w:r>
    </w:p>
    <w:p w:rsidR="00B85E6C" w:rsidRPr="00A32CF1" w:rsidRDefault="00B85E6C" w:rsidP="00B85E6C">
      <w:pPr>
        <w:pStyle w:val="a3"/>
        <w:ind w:left="0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- ООП (аннотации дисциплин) в целом подготовлено, необходима выверка часов в соответствии с учебным планом</w:t>
      </w:r>
    </w:p>
    <w:p w:rsidR="00B85E6C" w:rsidRPr="00A32CF1" w:rsidRDefault="00B85E6C" w:rsidP="00B85E6C">
      <w:pPr>
        <w:pStyle w:val="a3"/>
        <w:ind w:left="0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- ООП (все рабочие программы дисциплин и практик) в основном подготовлено, также необходима сверка часов в соответствии с учебным планом и доработка рабочих программ дисциплин работодателей (колледжа партнера) и практик</w:t>
      </w:r>
    </w:p>
    <w:p w:rsidR="00B85E6C" w:rsidRPr="00A32CF1" w:rsidRDefault="00B85E6C" w:rsidP="00B85E6C">
      <w:pPr>
        <w:pStyle w:val="a3"/>
        <w:ind w:left="0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- предполагаем в декабре предоставить комплект документов на экспертизу.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 xml:space="preserve"> Татьяна Константиновна </w:t>
      </w:r>
      <w:r w:rsidRPr="00A32CF1">
        <w:rPr>
          <w:rFonts w:ascii="Times New Roman" w:hAnsi="Times New Roman" w:cs="Times New Roman"/>
          <w:sz w:val="24"/>
          <w:szCs w:val="24"/>
        </w:rPr>
        <w:t>обратила внимание на некоторые аспекты проекта стандарта по прикладному бакалавриату (на примере профиля «Прикладная информатика»)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>п.3.1.</w:t>
      </w:r>
      <w:r w:rsidRPr="00A32CF1">
        <w:rPr>
          <w:rFonts w:ascii="Times New Roman" w:hAnsi="Times New Roman" w:cs="Times New Roman"/>
          <w:sz w:val="24"/>
          <w:szCs w:val="24"/>
        </w:rPr>
        <w:t xml:space="preserve"> Высшее образование по программам бакалавриата в рамках данного направления подготовки (в том числе инклюзивное образование инвалидов и лиц с ограниченными возможностями здоровья) может быть получено только в образовательных организациях. … в форме самообразования не допускается.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>п. 3.2.</w:t>
      </w:r>
      <w:r w:rsidRPr="00A32CF1">
        <w:rPr>
          <w:rFonts w:ascii="Times New Roman" w:hAnsi="Times New Roman" w:cs="Times New Roman"/>
          <w:sz w:val="24"/>
          <w:szCs w:val="24"/>
        </w:rPr>
        <w:t xml:space="preserve"> … Обучение по программам бакалавриата с присвоением квалификации «прикладной бакалавр» в образовательных организациях осуществляется  в очной,  очно-заочной или заочной формах.</w:t>
      </w:r>
    </w:p>
    <w:p w:rsidR="00B85E6C" w:rsidRPr="00A32CF1" w:rsidRDefault="00B85E6C" w:rsidP="00B85E6C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>п. 3.3.</w:t>
      </w:r>
      <w:r w:rsidRPr="00A32CF1">
        <w:rPr>
          <w:rFonts w:ascii="Times New Roman" w:hAnsi="Times New Roman" w:cs="Times New Roman"/>
          <w:sz w:val="24"/>
          <w:szCs w:val="24"/>
        </w:rPr>
        <w:t xml:space="preserve"> Объем программы бакалавриата составляет 240 з.е. вне зависимости от формы обучения, применяемых образовательных технологий, реализации программы несколькими организациями, осуществляющими образовательную деятельность, с использованием сетевой формы, реализации обучения по индивидуальному учебному плану, в том числе ускоренному обучению.</w:t>
      </w:r>
    </w:p>
    <w:p w:rsidR="00B85E6C" w:rsidRPr="00A32CF1" w:rsidRDefault="00B85E6C" w:rsidP="00B85E6C">
      <w:pPr>
        <w:pStyle w:val="af0"/>
        <w:spacing w:before="0" w:beforeAutospacing="0" w:after="0" w:afterAutospacing="0"/>
        <w:ind w:firstLine="708"/>
        <w:jc w:val="both"/>
      </w:pPr>
      <w:r w:rsidRPr="00A32CF1">
        <w:rPr>
          <w:b/>
        </w:rPr>
        <w:lastRenderedPageBreak/>
        <w:t>п. 3.6</w:t>
      </w:r>
      <w:r w:rsidRPr="00A32CF1">
        <w:t>. … Для инвалидов и лиц с ограниченными возможностями здоровья срок п</w:t>
      </w:r>
      <w:r w:rsidRPr="00A32CF1">
        <w:t>о</w:t>
      </w:r>
      <w:r w:rsidRPr="00A32CF1">
        <w:t xml:space="preserve">лучения образования по индивидуальным учебным планам может быть увеличен не более чем на один год. </w:t>
      </w:r>
    </w:p>
    <w:p w:rsidR="00B85E6C" w:rsidRPr="00A32CF1" w:rsidRDefault="00B85E6C" w:rsidP="00B85E6C">
      <w:pPr>
        <w:pStyle w:val="af0"/>
        <w:spacing w:before="0" w:beforeAutospacing="0" w:after="0" w:afterAutospacing="0"/>
        <w:ind w:firstLine="708"/>
        <w:jc w:val="both"/>
      </w:pPr>
      <w:r w:rsidRPr="00A32CF1">
        <w:t>Объем программы бакалавриата за один учебный год при обучении по индивид</w:t>
      </w:r>
      <w:r w:rsidRPr="00A32CF1">
        <w:t>у</w:t>
      </w:r>
      <w:r w:rsidRPr="00A32CF1">
        <w:t>альному учебному плану в любой форме обучения не может составлять более 75 з.е.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A32C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"/>
        <w:tblW w:w="0" w:type="auto"/>
        <w:tblLook w:val="01E0"/>
      </w:tblPr>
      <w:tblGrid>
        <w:gridCol w:w="3095"/>
        <w:gridCol w:w="3096"/>
        <w:gridCol w:w="3096"/>
      </w:tblGrid>
      <w:tr w:rsidR="00B85E6C" w:rsidRPr="00A32CF1" w:rsidTr="00DE515C">
        <w:tc>
          <w:tcPr>
            <w:tcW w:w="3095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sz w:val="24"/>
                <w:szCs w:val="24"/>
              </w:rPr>
              <w:t>«академический бакалавр»</w:t>
            </w:r>
          </w:p>
        </w:tc>
        <w:tc>
          <w:tcPr>
            <w:tcW w:w="3096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sz w:val="24"/>
                <w:szCs w:val="24"/>
              </w:rPr>
              <w:t>«прикладной бакалавр»</w:t>
            </w:r>
          </w:p>
        </w:tc>
      </w:tr>
      <w:tr w:rsidR="00B85E6C" w:rsidRPr="00A32CF1" w:rsidTr="00DE515C">
        <w:tc>
          <w:tcPr>
            <w:tcW w:w="3095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3096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системный анализ прикладной области, формализация решения прикладных задач  и процессов ИС;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проектов автоматизации и информатизации прикладных процессов и создание ИС в прикладных областях;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созданию, модификации, внедрению и сопровождению информационных систем и управление этими работами.</w:t>
            </w:r>
          </w:p>
        </w:tc>
        <w:tc>
          <w:tcPr>
            <w:tcW w:w="3096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созданию, модификации, внедрению и сопровождению информационных систем</w:t>
            </w:r>
          </w:p>
        </w:tc>
      </w:tr>
      <w:tr w:rsidR="00B85E6C" w:rsidRPr="00A32CF1" w:rsidTr="00DE515C">
        <w:tc>
          <w:tcPr>
            <w:tcW w:w="3095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профессиональной деятельности</w:t>
            </w:r>
          </w:p>
        </w:tc>
        <w:tc>
          <w:tcPr>
            <w:tcW w:w="3096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и информационные процессы;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</w:t>
            </w:r>
          </w:p>
        </w:tc>
        <w:tc>
          <w:tcPr>
            <w:tcW w:w="3096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и информационные процессы;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</w:t>
            </w:r>
          </w:p>
        </w:tc>
      </w:tr>
      <w:tr w:rsidR="00B85E6C" w:rsidRPr="00A32CF1" w:rsidTr="00DE515C">
        <w:tc>
          <w:tcPr>
            <w:tcW w:w="3095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3096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производственно-технологическая;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организационно-управленческая;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3096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производственно-технологическая</w:t>
            </w:r>
          </w:p>
        </w:tc>
      </w:tr>
      <w:tr w:rsidR="00B85E6C" w:rsidRPr="00A32CF1" w:rsidTr="00DE515C">
        <w:tc>
          <w:tcPr>
            <w:tcW w:w="3095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задачи</w:t>
            </w:r>
          </w:p>
        </w:tc>
        <w:tc>
          <w:tcPr>
            <w:tcW w:w="3096" w:type="dxa"/>
          </w:tcPr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проектная деятельность: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обследования прикладной области в соответствии с профилем подготовки: сбор детальной информации для формализации требований пользователей заказчика,  интервьюирование ключевых сотрудников заказчика;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требований к информатизации и </w:t>
            </w: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автоматизации прикладных процессов, формализация предметной области проекта;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моделирование прикладных и информационных процессов, описание реализации информационного обеспечения прикладных задач;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технико-экономического обоснования проектных решений и технического задания на разработку информационной системы.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ИС в соответствии со спецификой профиля подготовки по видам обеспечения (программное, информационное, организационное, техническое и др.);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 приложений, создание прототипа информационной системы. документирование проектов информационной системы на стадиях жизненного цикла, использование функциональных и технологических стандартов.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производственно-технологическая деятельность: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работ по инсталляции программного обеспечения ИС и загрузке баз данных;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настройка параметров ИС и тестирование результатов настройки;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технической документации;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компонентов ИС по заданным </w:t>
            </w: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сценариям;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экспертном тестировании ИС на этапе опытной эксплуатации;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 обучение и консультирование пользователей по вопросам эксплуатации ИС;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технического сопровождения ИС в процессе ее эксплуатации; информационное обеспечение прикладных процессов.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организационно-управленческая деятельность: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проведении переговоров с заказчиком и презентация проектов;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работ по созданию, адаптации и сопровождению информационной системы;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организации работ по управлению проектом  ИС;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заказчиком в процессе реализации проекта;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управлении техническим сопровождением информационной системы в процессе ее эксплуатации;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организации ИТ-инфраструктуры и управлении информационной безопасностью ИС;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организации и управлении информационными ресурсами и сервисами.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аналитическая деятельность: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 выбор проектных решений по созданию и модификации ИС;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 выбор </w:t>
            </w: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программно-технологических платформ и сервисов информационной системы;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тестирования информационной системы;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затрат и рисков проектных решений, эффективности информационной системы.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научно-исследовательская деятельность: 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системного подхода к информатизации и автоматизации решения прикладных задач, к построению информационных систем на основе современных информационно-коммуникационных технологий и математических методов;</w:t>
            </w:r>
          </w:p>
          <w:p w:rsidR="00B85E6C" w:rsidRPr="00A32CF1" w:rsidRDefault="00B85E6C" w:rsidP="00DE515C">
            <w:pPr>
              <w:suppressAutoHyphens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обзоров, аннотаций, составление рефератов, научных докладов, публикаций, и библиографии по НИР в области прикладной информатики. </w:t>
            </w:r>
          </w:p>
        </w:tc>
        <w:tc>
          <w:tcPr>
            <w:tcW w:w="3096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проектная деятельность: 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проведении переговоров с заказчиком и выявление его информационных потребностей;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сбор детальной информации для формализации предметной области проекта и требований пользователей заказчика;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работ по </w:t>
            </w: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описанию информационного обеспечения и реализации бизнес-процессов предприятия заказчика;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техническом и рабочем проектировании компонентов ИС в соответствии со спецификой профиля подготовки; 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 в ходе разработки информационной системы;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документирование компонентов информационной системы на стадиях жизненного цикла.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производственно-технологическая деятельность: 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работ по инсталляции программного обеспечения ИС и загрузке баз данных; 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настройка параметров ИС и тестирование результатов настройки; 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технической документации; 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компонентов ИС по заданным сценариям;  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 обучение и консультирование пользователей по вопросам эксплуатации ИС;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технического сопровождения ИС в процессе ее эксплуатации;  информационное обеспечение прикладных процессов. </w:t>
            </w:r>
          </w:p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32CF1" w:rsidRDefault="00B85E6C" w:rsidP="00B85E6C">
      <w:pPr>
        <w:pStyle w:val="af1"/>
        <w:ind w:firstLine="709"/>
      </w:pPr>
      <w:r w:rsidRPr="00A32CF1">
        <w:lastRenderedPageBreak/>
        <w:t xml:space="preserve"> </w:t>
      </w:r>
    </w:p>
    <w:p w:rsidR="00B85E6C" w:rsidRPr="00A32CF1" w:rsidRDefault="00B85E6C" w:rsidP="00B85E6C">
      <w:pPr>
        <w:pStyle w:val="af1"/>
        <w:ind w:firstLine="709"/>
      </w:pPr>
      <w:r w:rsidRPr="00A32CF1">
        <w:t>Татьяна Константиновна отметила, что в результате освоения программы бакалавриата у выпускника должны быть сформированы общекультурные (ОК), общепрофессиональные (ОПК), профессиональные (ПК) или профессионально-прикладные (ППК) компетенции.</w:t>
      </w:r>
    </w:p>
    <w:p w:rsidR="00B85E6C" w:rsidRPr="00A32CF1" w:rsidRDefault="00B85E6C" w:rsidP="00B85E6C">
      <w:pPr>
        <w:pStyle w:val="af1"/>
        <w:ind w:firstLine="709"/>
        <w:rPr>
          <w:b/>
        </w:rPr>
      </w:pPr>
      <w:r w:rsidRPr="00A32CF1">
        <w:rPr>
          <w:b/>
        </w:rPr>
        <w:t xml:space="preserve">п. 5.6. </w:t>
      </w:r>
      <w:r w:rsidRPr="00A32CF1">
        <w:t>При проектировании  программы бакалавриата образовательная организация обязана включить в набор требуемых результатов освоения программы бакалавриата все общекультурные и общепрофессиональные компетенции, а также профессиональные или профессионально-прикладные компетенции, отнесенные к тем видам профессиональной деятельности, на которые ориентирована данная программа бакалавриата.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>п. 6.1</w:t>
      </w:r>
      <w:r w:rsidRPr="00A32CF1">
        <w:rPr>
          <w:rFonts w:ascii="Times New Roman" w:hAnsi="Times New Roman" w:cs="Times New Roman"/>
          <w:sz w:val="24"/>
          <w:szCs w:val="24"/>
        </w:rPr>
        <w:t xml:space="preserve">. Структура программы бакалавриата включает обязательную часть (базовую) и часть, формируемую участниками образовательных отношений (вариативную) …. </w:t>
      </w:r>
    </w:p>
    <w:p w:rsidR="00B85E6C" w:rsidRPr="00A32CF1" w:rsidRDefault="00B85E6C" w:rsidP="00B85E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ab/>
      </w:r>
      <w:r w:rsidRPr="00A32CF1">
        <w:rPr>
          <w:rFonts w:ascii="Times New Roman" w:hAnsi="Times New Roman" w:cs="Times New Roman"/>
          <w:b/>
          <w:sz w:val="24"/>
          <w:szCs w:val="24"/>
        </w:rPr>
        <w:t>п.</w:t>
      </w:r>
      <w:r w:rsidRPr="00A32CF1">
        <w:rPr>
          <w:rFonts w:ascii="Times New Roman" w:hAnsi="Times New Roman" w:cs="Times New Roman"/>
          <w:sz w:val="24"/>
          <w:szCs w:val="24"/>
        </w:rPr>
        <w:t xml:space="preserve"> </w:t>
      </w:r>
      <w:r w:rsidRPr="00A32CF1">
        <w:rPr>
          <w:rFonts w:ascii="Times New Roman" w:hAnsi="Times New Roman" w:cs="Times New Roman"/>
          <w:b/>
          <w:sz w:val="24"/>
          <w:szCs w:val="24"/>
        </w:rPr>
        <w:t>6.2.</w:t>
      </w:r>
      <w:r w:rsidRPr="00A32CF1">
        <w:rPr>
          <w:rFonts w:ascii="Times New Roman" w:hAnsi="Times New Roman" w:cs="Times New Roman"/>
          <w:sz w:val="24"/>
          <w:szCs w:val="24"/>
        </w:rPr>
        <w:t xml:space="preserve"> </w:t>
      </w:r>
      <w:r w:rsidRPr="00A32CF1">
        <w:rPr>
          <w:rFonts w:ascii="Times New Roman" w:hAnsi="Times New Roman" w:cs="Times New Roman"/>
          <w:b/>
          <w:sz w:val="24"/>
          <w:szCs w:val="24"/>
        </w:rPr>
        <w:t xml:space="preserve">Программа бакалавриата состоит из следующих блоков: </w:t>
      </w:r>
    </w:p>
    <w:p w:rsidR="00B85E6C" w:rsidRPr="00A32CF1" w:rsidRDefault="00A32CF1" w:rsidP="00B85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85E6C" w:rsidRPr="00A32CF1">
        <w:rPr>
          <w:rFonts w:ascii="Times New Roman" w:hAnsi="Times New Roman" w:cs="Times New Roman"/>
          <w:b/>
          <w:sz w:val="24"/>
          <w:szCs w:val="24"/>
        </w:rPr>
        <w:t xml:space="preserve">Блок 1 «Дисциплины (модули)», </w:t>
      </w:r>
      <w:r w:rsidR="00B85E6C" w:rsidRPr="00A32CF1">
        <w:rPr>
          <w:rFonts w:ascii="Times New Roman" w:hAnsi="Times New Roman" w:cs="Times New Roman"/>
          <w:sz w:val="24"/>
          <w:szCs w:val="24"/>
        </w:rPr>
        <w:t>который включает</w:t>
      </w:r>
      <w:r w:rsidR="00B85E6C" w:rsidRPr="00A32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E6C" w:rsidRPr="00A32CF1">
        <w:rPr>
          <w:rFonts w:ascii="Times New Roman" w:hAnsi="Times New Roman" w:cs="Times New Roman"/>
          <w:sz w:val="24"/>
          <w:szCs w:val="24"/>
        </w:rPr>
        <w:t>дисциплины (модули), относ</w:t>
      </w:r>
      <w:r w:rsidR="00B85E6C" w:rsidRPr="00A32CF1">
        <w:rPr>
          <w:rFonts w:ascii="Times New Roman" w:hAnsi="Times New Roman" w:cs="Times New Roman"/>
          <w:sz w:val="24"/>
          <w:szCs w:val="24"/>
        </w:rPr>
        <w:t>я</w:t>
      </w:r>
      <w:r w:rsidR="00B85E6C" w:rsidRPr="00A32CF1">
        <w:rPr>
          <w:rFonts w:ascii="Times New Roman" w:hAnsi="Times New Roman" w:cs="Times New Roman"/>
          <w:sz w:val="24"/>
          <w:szCs w:val="24"/>
        </w:rPr>
        <w:t>щиеся к базовой части программы и дисциплины (модули), относящиеся к ее вариативной части.</w:t>
      </w:r>
    </w:p>
    <w:p w:rsidR="00B85E6C" w:rsidRPr="00A32CF1" w:rsidRDefault="00A32CF1" w:rsidP="00B85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B85E6C" w:rsidRPr="00A32CF1">
        <w:rPr>
          <w:rFonts w:ascii="Times New Roman" w:hAnsi="Times New Roman" w:cs="Times New Roman"/>
          <w:b/>
          <w:sz w:val="24"/>
          <w:szCs w:val="24"/>
        </w:rPr>
        <w:t>Блок 2</w:t>
      </w:r>
      <w:r w:rsidR="00B85E6C" w:rsidRPr="00A32CF1">
        <w:rPr>
          <w:rFonts w:ascii="Times New Roman" w:hAnsi="Times New Roman" w:cs="Times New Roman"/>
          <w:sz w:val="24"/>
          <w:szCs w:val="24"/>
        </w:rPr>
        <w:tab/>
        <w:t>«</w:t>
      </w:r>
      <w:r w:rsidR="00B85E6C" w:rsidRPr="00A32CF1">
        <w:rPr>
          <w:rFonts w:ascii="Times New Roman" w:hAnsi="Times New Roman" w:cs="Times New Roman"/>
          <w:b/>
          <w:sz w:val="24"/>
          <w:szCs w:val="24"/>
        </w:rPr>
        <w:t xml:space="preserve">Практики», </w:t>
      </w:r>
      <w:r w:rsidR="00B85E6C" w:rsidRPr="00A32CF1">
        <w:rPr>
          <w:rFonts w:ascii="Times New Roman" w:hAnsi="Times New Roman" w:cs="Times New Roman"/>
          <w:sz w:val="24"/>
          <w:szCs w:val="24"/>
        </w:rPr>
        <w:t>который включает практики, относящиеся к базовой части программы и практики, относящиеся к ее вариативной части.</w:t>
      </w:r>
    </w:p>
    <w:p w:rsidR="00B85E6C" w:rsidRPr="00A32CF1" w:rsidRDefault="00A32CF1" w:rsidP="00B85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85E6C" w:rsidRPr="00A32CF1">
        <w:rPr>
          <w:rFonts w:ascii="Times New Roman" w:hAnsi="Times New Roman" w:cs="Times New Roman"/>
          <w:b/>
          <w:sz w:val="24"/>
          <w:szCs w:val="24"/>
        </w:rPr>
        <w:t>Блок 3</w:t>
      </w:r>
      <w:r w:rsidR="00B85E6C" w:rsidRPr="00A32CF1">
        <w:rPr>
          <w:rFonts w:ascii="Times New Roman" w:hAnsi="Times New Roman" w:cs="Times New Roman"/>
          <w:sz w:val="24"/>
          <w:szCs w:val="24"/>
        </w:rPr>
        <w:t xml:space="preserve"> «</w:t>
      </w:r>
      <w:r w:rsidR="00B85E6C" w:rsidRPr="00A32CF1">
        <w:rPr>
          <w:rFonts w:ascii="Times New Roman" w:hAnsi="Times New Roman" w:cs="Times New Roman"/>
          <w:b/>
          <w:sz w:val="24"/>
          <w:szCs w:val="24"/>
        </w:rPr>
        <w:t xml:space="preserve">Государственная итоговая аттестация», </w:t>
      </w:r>
      <w:r w:rsidR="00B85E6C" w:rsidRPr="00A32CF1">
        <w:rPr>
          <w:rFonts w:ascii="Times New Roman" w:hAnsi="Times New Roman" w:cs="Times New Roman"/>
          <w:sz w:val="24"/>
          <w:szCs w:val="24"/>
        </w:rPr>
        <w:t>который</w:t>
      </w:r>
      <w:r w:rsidR="00B85E6C" w:rsidRPr="00A32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E6C" w:rsidRPr="00A32CF1">
        <w:rPr>
          <w:rFonts w:ascii="Times New Roman" w:hAnsi="Times New Roman" w:cs="Times New Roman"/>
          <w:sz w:val="24"/>
          <w:szCs w:val="24"/>
        </w:rPr>
        <w:t>в полном объеме отн</w:t>
      </w:r>
      <w:r w:rsidR="00B85E6C" w:rsidRPr="00A32CF1">
        <w:rPr>
          <w:rFonts w:ascii="Times New Roman" w:hAnsi="Times New Roman" w:cs="Times New Roman"/>
          <w:sz w:val="24"/>
          <w:szCs w:val="24"/>
        </w:rPr>
        <w:t>о</w:t>
      </w:r>
      <w:r w:rsidR="00B85E6C" w:rsidRPr="00A32CF1">
        <w:rPr>
          <w:rFonts w:ascii="Times New Roman" w:hAnsi="Times New Roman" w:cs="Times New Roman"/>
          <w:sz w:val="24"/>
          <w:szCs w:val="24"/>
        </w:rPr>
        <w:t>сится к базовой части программы.</w:t>
      </w:r>
    </w:p>
    <w:p w:rsidR="00B85E6C" w:rsidRPr="00A32CF1" w:rsidRDefault="00B85E6C" w:rsidP="00B85E6C">
      <w:pPr>
        <w:suppressAutoHyphens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A32CF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рограммы бакалавриата по направлению подготовки </w:t>
      </w:r>
      <w:r w:rsidRPr="00A32CF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230700 </w:t>
      </w:r>
    </w:p>
    <w:p w:rsidR="00B85E6C" w:rsidRPr="00A32CF1" w:rsidRDefault="00B85E6C" w:rsidP="00B85E6C">
      <w:pPr>
        <w:suppressAutoHyphens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32CF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ПРИКЛАДНАЯ ИНФОРМАТИКА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4416"/>
        <w:gridCol w:w="2008"/>
        <w:gridCol w:w="1855"/>
      </w:tblGrid>
      <w:tr w:rsidR="00B85E6C" w:rsidRPr="00A32CF1" w:rsidTr="00DE515C">
        <w:trPr>
          <w:cantSplit/>
          <w:tblHeader/>
          <w:jc w:val="center"/>
        </w:trPr>
        <w:tc>
          <w:tcPr>
            <w:tcW w:w="5424" w:type="dxa"/>
            <w:gridSpan w:val="2"/>
            <w:vMerge w:val="restart"/>
            <w:shd w:val="clear" w:color="auto" w:fill="F2F2F2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программы бакалавриата</w:t>
            </w:r>
          </w:p>
        </w:tc>
        <w:tc>
          <w:tcPr>
            <w:tcW w:w="3863" w:type="dxa"/>
            <w:gridSpan w:val="2"/>
            <w:shd w:val="clear" w:color="auto" w:fill="F2F2F2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программы бакалавриата</w:t>
            </w:r>
          </w:p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зачетных единицах</w:t>
            </w:r>
          </w:p>
        </w:tc>
      </w:tr>
      <w:tr w:rsidR="00B85E6C" w:rsidRPr="00A32CF1" w:rsidTr="00DE515C">
        <w:trPr>
          <w:cantSplit/>
          <w:tblHeader/>
          <w:jc w:val="center"/>
        </w:trPr>
        <w:tc>
          <w:tcPr>
            <w:tcW w:w="5424" w:type="dxa"/>
            <w:gridSpan w:val="2"/>
            <w:vMerge/>
            <w:shd w:val="clear" w:color="auto" w:fill="F2F2F2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2F2F2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«академический бакалавр» </w:t>
            </w:r>
          </w:p>
        </w:tc>
        <w:tc>
          <w:tcPr>
            <w:tcW w:w="1855" w:type="dxa"/>
            <w:shd w:val="clear" w:color="auto" w:fill="F2F2F2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«прикладной бакалавр»</w:t>
            </w:r>
          </w:p>
        </w:tc>
      </w:tr>
      <w:tr w:rsidR="00B85E6C" w:rsidRPr="00A32CF1" w:rsidTr="00DE515C">
        <w:trPr>
          <w:cantSplit/>
          <w:jc w:val="center"/>
        </w:trPr>
        <w:tc>
          <w:tcPr>
            <w:tcW w:w="1008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416" w:type="dxa"/>
          </w:tcPr>
          <w:p w:rsidR="00B85E6C" w:rsidRPr="00A32CF1" w:rsidRDefault="00B85E6C" w:rsidP="00DE515C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Дисциплины </w:t>
            </w: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модули)</w:t>
            </w:r>
          </w:p>
        </w:tc>
        <w:tc>
          <w:tcPr>
            <w:tcW w:w="2008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55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</w:t>
            </w:r>
          </w:p>
        </w:tc>
      </w:tr>
      <w:tr w:rsidR="00B85E6C" w:rsidRPr="00A32CF1" w:rsidTr="00DE515C">
        <w:trPr>
          <w:cantSplit/>
          <w:jc w:val="center"/>
        </w:trPr>
        <w:tc>
          <w:tcPr>
            <w:tcW w:w="1008" w:type="dxa"/>
            <w:vMerge w:val="restart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B85E6C" w:rsidRPr="00A32CF1" w:rsidRDefault="00B85E6C" w:rsidP="00DE515C">
            <w:pPr>
              <w:suppressAutoHyphens/>
              <w:ind w:left="380" w:hanging="3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Базовая часть </w:t>
            </w:r>
          </w:p>
        </w:tc>
        <w:tc>
          <w:tcPr>
            <w:tcW w:w="2008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105-114</w:t>
            </w:r>
          </w:p>
        </w:tc>
        <w:tc>
          <w:tcPr>
            <w:tcW w:w="1855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96-105</w:t>
            </w:r>
          </w:p>
        </w:tc>
      </w:tr>
      <w:tr w:rsidR="00B85E6C" w:rsidRPr="00A32CF1" w:rsidTr="00DE515C">
        <w:trPr>
          <w:cantSplit/>
          <w:jc w:val="center"/>
        </w:trPr>
        <w:tc>
          <w:tcPr>
            <w:tcW w:w="1008" w:type="dxa"/>
            <w:vMerge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B85E6C" w:rsidRPr="00A32CF1" w:rsidRDefault="00B85E6C" w:rsidP="00DE515C">
            <w:pPr>
              <w:suppressAutoHyphens/>
              <w:ind w:left="380" w:hanging="3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2008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5E6C" w:rsidRPr="00A32CF1" w:rsidTr="00DE515C">
        <w:trPr>
          <w:cantSplit/>
          <w:jc w:val="center"/>
        </w:trPr>
        <w:tc>
          <w:tcPr>
            <w:tcW w:w="1008" w:type="dxa"/>
            <w:vMerge w:val="restart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416" w:type="dxa"/>
          </w:tcPr>
          <w:p w:rsidR="00B85E6C" w:rsidRPr="00A32CF1" w:rsidRDefault="00B85E6C" w:rsidP="00DE515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008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855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24-27</w:t>
            </w:r>
          </w:p>
        </w:tc>
      </w:tr>
      <w:tr w:rsidR="00B85E6C" w:rsidRPr="00A32CF1" w:rsidTr="00DE515C">
        <w:trPr>
          <w:cantSplit/>
          <w:jc w:val="center"/>
        </w:trPr>
        <w:tc>
          <w:tcPr>
            <w:tcW w:w="1008" w:type="dxa"/>
            <w:vMerge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B85E6C" w:rsidRPr="00A32CF1" w:rsidRDefault="00B85E6C" w:rsidP="00DE515C">
            <w:pPr>
              <w:suppressAutoHyphens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Базовая часть </w:t>
            </w:r>
          </w:p>
        </w:tc>
        <w:tc>
          <w:tcPr>
            <w:tcW w:w="2008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855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</w:tr>
      <w:tr w:rsidR="00B85E6C" w:rsidRPr="00A32CF1" w:rsidTr="00DE515C">
        <w:trPr>
          <w:cantSplit/>
          <w:jc w:val="center"/>
        </w:trPr>
        <w:tc>
          <w:tcPr>
            <w:tcW w:w="1008" w:type="dxa"/>
            <w:vMerge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B85E6C" w:rsidRPr="00A32CF1" w:rsidRDefault="00B85E6C" w:rsidP="00DE515C">
            <w:pPr>
              <w:suppressAutoHyphens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2008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85E6C" w:rsidRPr="00A32CF1" w:rsidTr="00DE515C">
        <w:trPr>
          <w:cantSplit/>
          <w:jc w:val="center"/>
        </w:trPr>
        <w:tc>
          <w:tcPr>
            <w:tcW w:w="1008" w:type="dxa"/>
          </w:tcPr>
          <w:p w:rsidR="00B85E6C" w:rsidRPr="00A32CF1" w:rsidRDefault="00B85E6C" w:rsidP="00DE515C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416" w:type="dxa"/>
          </w:tcPr>
          <w:p w:rsidR="00B85E6C" w:rsidRPr="00A32CF1" w:rsidRDefault="00B85E6C" w:rsidP="00DE515C">
            <w:pPr>
              <w:suppressAutoHyphens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008" w:type="dxa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sz w:val="24"/>
                <w:szCs w:val="24"/>
              </w:rPr>
              <w:t>6-9</w:t>
            </w:r>
          </w:p>
        </w:tc>
        <w:tc>
          <w:tcPr>
            <w:tcW w:w="1855" w:type="dxa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sz w:val="24"/>
                <w:szCs w:val="24"/>
              </w:rPr>
              <w:t>6-9</w:t>
            </w:r>
          </w:p>
        </w:tc>
      </w:tr>
      <w:tr w:rsidR="00B85E6C" w:rsidRPr="00A32CF1" w:rsidTr="00DE515C">
        <w:trPr>
          <w:cantSplit/>
          <w:jc w:val="center"/>
        </w:trPr>
        <w:tc>
          <w:tcPr>
            <w:tcW w:w="5424" w:type="dxa"/>
            <w:gridSpan w:val="2"/>
          </w:tcPr>
          <w:p w:rsidR="00B85E6C" w:rsidRPr="00A32CF1" w:rsidRDefault="00B85E6C" w:rsidP="00DE515C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программы бакалавриата</w:t>
            </w:r>
          </w:p>
        </w:tc>
        <w:tc>
          <w:tcPr>
            <w:tcW w:w="3863" w:type="dxa"/>
            <w:gridSpan w:val="2"/>
          </w:tcPr>
          <w:p w:rsidR="00B85E6C" w:rsidRPr="00A32CF1" w:rsidRDefault="00B85E6C" w:rsidP="00DE515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</w:tr>
    </w:tbl>
    <w:p w:rsidR="00B85E6C" w:rsidRPr="00A32CF1" w:rsidRDefault="00B85E6C" w:rsidP="00B85E6C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E6C" w:rsidRPr="00A32CF1" w:rsidRDefault="00B85E6C" w:rsidP="00B85E6C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п. 6.4. 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>В рамках базовой части Блока 1 программы бакалавриата должны быть реализованы следующие дисциплины (модули): «Философия», «История», «Иностранный язык», «Безопасность жизнедеятельности». …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базовой части Блока 1 программы бакалавриата должна быть реализована дисциплина (модуль) «Физическая культура» («Физическая подготовка»). </w:t>
      </w:r>
      <w:r w:rsidRPr="00A32C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очной формы обучения объем указанной дисциплины (модуля) должен составлять не менее 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400 академических часов, из которых не менее </w:t>
      </w:r>
      <w:r w:rsidRPr="00A32CF1">
        <w:rPr>
          <w:rFonts w:ascii="Times New Roman" w:eastAsia="Calibri" w:hAnsi="Times New Roman" w:cs="Times New Roman"/>
          <w:color w:val="000000"/>
          <w:sz w:val="24"/>
          <w:szCs w:val="24"/>
        </w:rPr>
        <w:t>360 академических часов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должны составлять практические занятия для обеспечения физической подготовленности обучающихся, в том числе профессионально-прикладного характера и выполнения ими нормативов, предусмотренных Всероссийским физкультурно-спортивным комплексом…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Зачетные единицы по итогам освоения дисциплины (модуля) «Физическая культура» («Физическая подготовка») обучающемуся </w:t>
      </w:r>
      <w:r w:rsidRPr="00A32CF1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начисляются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b/>
          <w:color w:val="000000"/>
          <w:sz w:val="24"/>
          <w:szCs w:val="24"/>
        </w:rPr>
        <w:t>п. 6.6.</w:t>
      </w:r>
      <w:r w:rsidRPr="00A32CF1">
        <w:rPr>
          <w:rFonts w:ascii="Times New Roman" w:hAnsi="Times New Roman" w:cs="Times New Roman"/>
          <w:sz w:val="24"/>
          <w:szCs w:val="24"/>
        </w:rPr>
        <w:t xml:space="preserve"> В Блок 2 «Практики» входят учебная и производственная (в том числе преддипломная) практики.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Преддипломная практика проводится для выполнения выпускной квалификационной работы и является обязательной.</w:t>
      </w:r>
    </w:p>
    <w:p w:rsidR="00B85E6C" w:rsidRPr="00A32CF1" w:rsidRDefault="00B85E6C" w:rsidP="00B85E6C">
      <w:pPr>
        <w:pStyle w:val="Default"/>
        <w:ind w:firstLine="709"/>
        <w:jc w:val="both"/>
        <w:rPr>
          <w:color w:val="auto"/>
        </w:rPr>
      </w:pPr>
      <w:r w:rsidRPr="00A32CF1">
        <w:rPr>
          <w:color w:val="auto"/>
        </w:rPr>
        <w:t>Учебная практика проводится в следующих формах: практика по получению пе</w:t>
      </w:r>
      <w:r w:rsidRPr="00A32CF1">
        <w:rPr>
          <w:color w:val="auto"/>
        </w:rPr>
        <w:t>р</w:t>
      </w:r>
      <w:r w:rsidRPr="00A32CF1">
        <w:rPr>
          <w:color w:val="auto"/>
        </w:rPr>
        <w:t>вичных профессиональных умений и навыков, научно-исследовательская работа, испо</w:t>
      </w:r>
      <w:r w:rsidRPr="00A32CF1">
        <w:rPr>
          <w:color w:val="auto"/>
        </w:rPr>
        <w:t>л</w:t>
      </w:r>
      <w:r w:rsidRPr="00A32CF1">
        <w:rPr>
          <w:color w:val="auto"/>
        </w:rPr>
        <w:t>нительская практика и других формах по усмотрению образовательной организации</w:t>
      </w:r>
    </w:p>
    <w:p w:rsidR="00B85E6C" w:rsidRPr="00A32CF1" w:rsidRDefault="00B85E6C" w:rsidP="00B85E6C">
      <w:pPr>
        <w:pStyle w:val="Default"/>
        <w:ind w:firstLine="709"/>
        <w:jc w:val="both"/>
        <w:rPr>
          <w:color w:val="auto"/>
        </w:rPr>
      </w:pPr>
      <w:r w:rsidRPr="00A32CF1">
        <w:rPr>
          <w:color w:val="auto"/>
        </w:rPr>
        <w:t>Способы проведения учебной практики: стационарная</w:t>
      </w:r>
    </w:p>
    <w:p w:rsidR="00B85E6C" w:rsidRPr="00A32CF1" w:rsidRDefault="00B85E6C" w:rsidP="00B85E6C">
      <w:pPr>
        <w:pStyle w:val="Default"/>
        <w:ind w:firstLine="709"/>
        <w:jc w:val="both"/>
      </w:pPr>
      <w:r w:rsidRPr="00A32CF1">
        <w:rPr>
          <w:color w:val="auto"/>
        </w:rPr>
        <w:t xml:space="preserve">Производственная практика проводится в следующих формах: </w:t>
      </w:r>
      <w:r w:rsidRPr="00A32CF1">
        <w:t>практика по получ</w:t>
      </w:r>
      <w:r w:rsidRPr="00A32CF1">
        <w:t>е</w:t>
      </w:r>
      <w:r w:rsidRPr="00A32CF1">
        <w:t>нию профессиональных умений и опыта профессиональной деятельности, педагогическая практика, технологическая практика и других формах по усмотрению образовательной организации.</w:t>
      </w:r>
    </w:p>
    <w:p w:rsidR="00B85E6C" w:rsidRPr="00A32CF1" w:rsidRDefault="00B85E6C" w:rsidP="00B85E6C">
      <w:pPr>
        <w:pStyle w:val="Default"/>
        <w:ind w:firstLine="709"/>
        <w:jc w:val="both"/>
        <w:rPr>
          <w:color w:val="auto"/>
        </w:rPr>
      </w:pPr>
      <w:r w:rsidRPr="00A32CF1">
        <w:rPr>
          <w:color w:val="auto"/>
        </w:rPr>
        <w:t>Способы проведения производственной практики: стационарная</w:t>
      </w:r>
    </w:p>
    <w:p w:rsidR="00B85E6C" w:rsidRPr="00A32CF1" w:rsidRDefault="00B85E6C" w:rsidP="00B85E6C">
      <w:pPr>
        <w:pStyle w:val="Default"/>
        <w:ind w:firstLine="567"/>
        <w:jc w:val="both"/>
        <w:rPr>
          <w:color w:val="auto"/>
        </w:rPr>
      </w:pPr>
      <w:r w:rsidRPr="00A32CF1">
        <w:rPr>
          <w:color w:val="auto"/>
        </w:rPr>
        <w:t>При проектировании программ бакалавриата образовательная организация имеет право установить иные формы проведения практик дополнительно к установленным н</w:t>
      </w:r>
      <w:r w:rsidRPr="00A32CF1">
        <w:rPr>
          <w:color w:val="auto"/>
        </w:rPr>
        <w:t>а</w:t>
      </w:r>
      <w:r w:rsidRPr="00A32CF1">
        <w:rPr>
          <w:color w:val="auto"/>
        </w:rPr>
        <w:t xml:space="preserve">стоящим ФГОС ВО. 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здоровья выбор мест прохождения практик согласуется с требованием их доступности для данных обучающихся. </w:t>
      </w:r>
    </w:p>
    <w:p w:rsidR="00B85E6C" w:rsidRPr="00A32CF1" w:rsidRDefault="00B85E6C" w:rsidP="00B85E6C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>6.7.</w:t>
      </w:r>
      <w:r w:rsidRPr="00A32CF1">
        <w:rPr>
          <w:rFonts w:ascii="Times New Roman" w:hAnsi="Times New Roman" w:cs="Times New Roman"/>
          <w:sz w:val="24"/>
          <w:szCs w:val="24"/>
        </w:rPr>
        <w:t xml:space="preserve"> В Блок 3 «Государственная итоговая аттестация» входит защита выпускной квалификационной работы (ВКР), включая подготовку к процедуре защиты и процедуру защиты.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Образовательная организация имеет право включить в блок 3 подготовку и сдачу государственного экзамена.</w:t>
      </w:r>
    </w:p>
    <w:p w:rsidR="00B85E6C" w:rsidRPr="00A32CF1" w:rsidRDefault="00B85E6C" w:rsidP="00B85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>6.8.</w:t>
      </w:r>
      <w:r w:rsidRPr="00A32CF1">
        <w:rPr>
          <w:rFonts w:ascii="Times New Roman" w:hAnsi="Times New Roman" w:cs="Times New Roman"/>
          <w:sz w:val="24"/>
          <w:szCs w:val="24"/>
        </w:rPr>
        <w:t xml:space="preserve"> В случае реализации программ бакалавриата с применением электронного об</w:t>
      </w:r>
      <w:r w:rsidRPr="00A32CF1">
        <w:rPr>
          <w:rFonts w:ascii="Times New Roman" w:hAnsi="Times New Roman" w:cs="Times New Roman"/>
          <w:sz w:val="24"/>
          <w:szCs w:val="24"/>
        </w:rPr>
        <w:t>у</w:t>
      </w:r>
      <w:r w:rsidRPr="00A32CF1">
        <w:rPr>
          <w:rFonts w:ascii="Times New Roman" w:hAnsi="Times New Roman" w:cs="Times New Roman"/>
          <w:sz w:val="24"/>
          <w:szCs w:val="24"/>
        </w:rPr>
        <w:t>чения, дистанционных образовательных технологий   проведение практик и государстве</w:t>
      </w:r>
      <w:r w:rsidRPr="00A32CF1">
        <w:rPr>
          <w:rFonts w:ascii="Times New Roman" w:hAnsi="Times New Roman" w:cs="Times New Roman"/>
          <w:sz w:val="24"/>
          <w:szCs w:val="24"/>
        </w:rPr>
        <w:t>н</w:t>
      </w:r>
      <w:r w:rsidRPr="00A32CF1">
        <w:rPr>
          <w:rFonts w:ascii="Times New Roman" w:hAnsi="Times New Roman" w:cs="Times New Roman"/>
          <w:sz w:val="24"/>
          <w:szCs w:val="24"/>
        </w:rPr>
        <w:t xml:space="preserve">ных аттестационных испытаний с применением электронного обучения, дистанционных образовательных технологий </w:t>
      </w:r>
      <w:r w:rsidRPr="00A32CF1">
        <w:rPr>
          <w:rFonts w:ascii="Times New Roman" w:hAnsi="Times New Roman" w:cs="Times New Roman"/>
          <w:sz w:val="24"/>
          <w:szCs w:val="24"/>
          <w:u w:val="single"/>
        </w:rPr>
        <w:t>не допускается</w:t>
      </w:r>
      <w:r w:rsidRPr="00A32CF1">
        <w:rPr>
          <w:rFonts w:ascii="Times New Roman" w:hAnsi="Times New Roman" w:cs="Times New Roman"/>
          <w:sz w:val="24"/>
          <w:szCs w:val="24"/>
        </w:rPr>
        <w:t>.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b/>
          <w:color w:val="000000"/>
          <w:sz w:val="24"/>
          <w:szCs w:val="24"/>
        </w:rPr>
        <w:t>6.9.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При проектировании и реализации программ бакалавриата образовательная организация должна обеспечить обучающимся возможность освоения дисциплин (модулей)</w:t>
      </w:r>
      <w:r w:rsidRPr="00A32CF1">
        <w:rPr>
          <w:rFonts w:ascii="Times New Roman" w:hAnsi="Times New Roman" w:cs="Times New Roman"/>
          <w:sz w:val="24"/>
          <w:szCs w:val="24"/>
        </w:rPr>
        <w:t xml:space="preserve"> по выбору, в том числе специализированных адаптационных дисциплин (модулей) для инвалидов и лиц с ограниченными возможностями здоровья, в объеме не менее 30%  от объема вариативной части Блока 1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«Дисциплины (модули)».</w:t>
      </w:r>
    </w:p>
    <w:p w:rsidR="00B85E6C" w:rsidRPr="00A32CF1" w:rsidRDefault="00B85E6C" w:rsidP="00B85E6C">
      <w:pPr>
        <w:suppressAutoHyphens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2CF1">
        <w:rPr>
          <w:rFonts w:ascii="Times New Roman" w:hAnsi="Times New Roman" w:cs="Times New Roman"/>
          <w:b/>
          <w:bCs/>
          <w:sz w:val="24"/>
          <w:szCs w:val="24"/>
        </w:rPr>
        <w:t>6.11.</w:t>
      </w:r>
      <w:r w:rsidRPr="00A32CF1">
        <w:rPr>
          <w:rFonts w:ascii="Times New Roman" w:hAnsi="Times New Roman" w:cs="Times New Roman"/>
          <w:bCs/>
          <w:sz w:val="24"/>
          <w:szCs w:val="24"/>
        </w:rPr>
        <w:t xml:space="preserve"> Количество часов, отведенных  на занятия лекционного типа в целом по </w:t>
      </w:r>
      <w:r w:rsidRPr="00A32CF1">
        <w:rPr>
          <w:rFonts w:ascii="Times New Roman" w:hAnsi="Times New Roman" w:cs="Times New Roman"/>
          <w:sz w:val="24"/>
          <w:szCs w:val="24"/>
        </w:rPr>
        <w:t>Блоку 1</w:t>
      </w:r>
      <w:r w:rsidRPr="00A32CF1">
        <w:rPr>
          <w:rFonts w:ascii="Times New Roman" w:hAnsi="Times New Roman" w:cs="Times New Roman"/>
          <w:bCs/>
          <w:sz w:val="24"/>
          <w:szCs w:val="24"/>
        </w:rPr>
        <w:t xml:space="preserve"> «Д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>исциплины (модули)</w:t>
      </w:r>
      <w:r w:rsidRPr="00A32CF1">
        <w:rPr>
          <w:rFonts w:ascii="Times New Roman" w:hAnsi="Times New Roman" w:cs="Times New Roman"/>
          <w:bCs/>
          <w:sz w:val="24"/>
          <w:szCs w:val="24"/>
        </w:rPr>
        <w:t xml:space="preserve">» должно составлять не более  </w:t>
      </w:r>
      <w:r w:rsidRPr="00A32CF1">
        <w:rPr>
          <w:rFonts w:ascii="Times New Roman" w:hAnsi="Times New Roman" w:cs="Times New Roman"/>
          <w:bCs/>
          <w:sz w:val="24"/>
          <w:szCs w:val="24"/>
          <w:u w:val="single"/>
        </w:rPr>
        <w:t>20% от общего количества</w:t>
      </w:r>
      <w:r w:rsidRPr="00A32CF1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Pr="00A32CF1">
        <w:rPr>
          <w:rFonts w:ascii="Times New Roman" w:hAnsi="Times New Roman" w:cs="Times New Roman"/>
          <w:sz w:val="24"/>
          <w:szCs w:val="24"/>
        </w:rPr>
        <w:t>д</w:t>
      </w:r>
      <w:r w:rsidRPr="00A32CF1">
        <w:rPr>
          <w:rFonts w:ascii="Times New Roman" w:hAnsi="Times New Roman" w:cs="Times New Roman"/>
          <w:bCs/>
          <w:sz w:val="24"/>
          <w:szCs w:val="24"/>
        </w:rPr>
        <w:t>ля программ</w:t>
      </w:r>
      <w:r w:rsidRPr="00A32CF1">
        <w:rPr>
          <w:rFonts w:ascii="Times New Roman" w:hAnsi="Times New Roman" w:cs="Times New Roman"/>
          <w:sz w:val="24"/>
          <w:szCs w:val="24"/>
        </w:rPr>
        <w:t xml:space="preserve"> бакалавриата с присвоением квалификации «прикладной бакалавр».</w:t>
      </w:r>
    </w:p>
    <w:p w:rsidR="00B85E6C" w:rsidRPr="00A32CF1" w:rsidRDefault="00B85E6C" w:rsidP="00B8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>п. 7.1.1.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CF1">
        <w:rPr>
          <w:rFonts w:ascii="Times New Roman" w:hAnsi="Times New Roman" w:cs="Times New Roman"/>
          <w:sz w:val="24"/>
          <w:szCs w:val="24"/>
        </w:rPr>
        <w:t>Доля штатных преподавателей (в приведенных к целочисленным значен</w:t>
      </w:r>
      <w:r w:rsidRPr="00A32CF1">
        <w:rPr>
          <w:rFonts w:ascii="Times New Roman" w:hAnsi="Times New Roman" w:cs="Times New Roman"/>
          <w:sz w:val="24"/>
          <w:szCs w:val="24"/>
        </w:rPr>
        <w:t>и</w:t>
      </w:r>
      <w:r w:rsidRPr="00A32CF1">
        <w:rPr>
          <w:rFonts w:ascii="Times New Roman" w:hAnsi="Times New Roman" w:cs="Times New Roman"/>
          <w:sz w:val="24"/>
          <w:szCs w:val="24"/>
        </w:rPr>
        <w:t>ям ставок) должна составлять не менее 70 % от общего количества преподавателей, обе</w:t>
      </w:r>
      <w:r w:rsidRPr="00A32CF1">
        <w:rPr>
          <w:rFonts w:ascii="Times New Roman" w:hAnsi="Times New Roman" w:cs="Times New Roman"/>
          <w:sz w:val="24"/>
          <w:szCs w:val="24"/>
        </w:rPr>
        <w:t>с</w:t>
      </w:r>
      <w:r w:rsidRPr="00A32CF1">
        <w:rPr>
          <w:rFonts w:ascii="Times New Roman" w:hAnsi="Times New Roman" w:cs="Times New Roman"/>
          <w:sz w:val="24"/>
          <w:szCs w:val="24"/>
        </w:rPr>
        <w:t xml:space="preserve">печивающих образовательный процесс в образовательной организации. </w:t>
      </w:r>
    </w:p>
    <w:p w:rsidR="00B85E6C" w:rsidRPr="00A32CF1" w:rsidRDefault="00B85E6C" w:rsidP="00B8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>7.1.4.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CF1">
        <w:rPr>
          <w:rFonts w:ascii="Times New Roman" w:hAnsi="Times New Roman" w:cs="Times New Roman"/>
          <w:sz w:val="24"/>
          <w:szCs w:val="24"/>
        </w:rPr>
        <w:t>Доля преподавателей (в приведенных к целочисленным значениям ставок) из числа действующих руководителей и работников профильных организаций (имеющих стаж работы в данной профессиональной области не менее 3 лет) в общем числе препод</w:t>
      </w:r>
      <w:r w:rsidRPr="00A32CF1">
        <w:rPr>
          <w:rFonts w:ascii="Times New Roman" w:hAnsi="Times New Roman" w:cs="Times New Roman"/>
          <w:sz w:val="24"/>
          <w:szCs w:val="24"/>
        </w:rPr>
        <w:t>а</w:t>
      </w:r>
      <w:r w:rsidRPr="00A32CF1">
        <w:rPr>
          <w:rFonts w:ascii="Times New Roman" w:hAnsi="Times New Roman" w:cs="Times New Roman"/>
          <w:sz w:val="24"/>
          <w:szCs w:val="24"/>
        </w:rPr>
        <w:t xml:space="preserve">вателей, обеспечивающих образовательный процесс по программе 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бакалавриата, </w:t>
      </w:r>
      <w:r w:rsidRPr="00A32CF1">
        <w:rPr>
          <w:rFonts w:ascii="Times New Roman" w:hAnsi="Times New Roman" w:cs="Times New Roman"/>
          <w:sz w:val="24"/>
          <w:szCs w:val="24"/>
        </w:rPr>
        <w:t>должна быть не менее 5%.</w:t>
      </w:r>
    </w:p>
    <w:p w:rsidR="00B85E6C" w:rsidRPr="00A32CF1" w:rsidRDefault="00B85E6C" w:rsidP="00B85E6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lastRenderedPageBreak/>
        <w:t>п. 7.3.2.</w:t>
      </w:r>
      <w:r w:rsidRPr="00A32CF1">
        <w:rPr>
          <w:rFonts w:ascii="Times New Roman" w:hAnsi="Times New Roman" w:cs="Times New Roman"/>
          <w:sz w:val="24"/>
          <w:szCs w:val="24"/>
        </w:rPr>
        <w:t xml:space="preserve"> </w:t>
      </w:r>
      <w:r w:rsidRPr="00A32CF1">
        <w:rPr>
          <w:rFonts w:ascii="Times New Roman" w:hAnsi="Times New Roman" w:cs="Times New Roman"/>
          <w:bCs/>
          <w:sz w:val="24"/>
          <w:szCs w:val="24"/>
        </w:rPr>
        <w:t>Нормативные затраты на оказание государственной услуги в сфере образ</w:t>
      </w:r>
      <w:r w:rsidRPr="00A32CF1">
        <w:rPr>
          <w:rFonts w:ascii="Times New Roman" w:hAnsi="Times New Roman" w:cs="Times New Roman"/>
          <w:bCs/>
          <w:sz w:val="24"/>
          <w:szCs w:val="24"/>
        </w:rPr>
        <w:t>о</w:t>
      </w:r>
      <w:r w:rsidRPr="00A32CF1">
        <w:rPr>
          <w:rFonts w:ascii="Times New Roman" w:hAnsi="Times New Roman" w:cs="Times New Roman"/>
          <w:bCs/>
          <w:sz w:val="24"/>
          <w:szCs w:val="24"/>
        </w:rPr>
        <w:t>вания для реализации программ бакалавриата по данному направлению подготовки уст</w:t>
      </w:r>
      <w:r w:rsidRPr="00A32CF1">
        <w:rPr>
          <w:rFonts w:ascii="Times New Roman" w:hAnsi="Times New Roman" w:cs="Times New Roman"/>
          <w:bCs/>
          <w:sz w:val="24"/>
          <w:szCs w:val="24"/>
        </w:rPr>
        <w:t>а</w:t>
      </w:r>
      <w:r w:rsidRPr="00A32CF1">
        <w:rPr>
          <w:rFonts w:ascii="Times New Roman" w:hAnsi="Times New Roman" w:cs="Times New Roman"/>
          <w:bCs/>
          <w:sz w:val="24"/>
          <w:szCs w:val="24"/>
        </w:rPr>
        <w:t>навливаются уполномоченным органом исполнительной власти с учетом следующих п</w:t>
      </w:r>
      <w:r w:rsidRPr="00A32CF1">
        <w:rPr>
          <w:rFonts w:ascii="Times New Roman" w:hAnsi="Times New Roman" w:cs="Times New Roman"/>
          <w:bCs/>
          <w:sz w:val="24"/>
          <w:szCs w:val="24"/>
        </w:rPr>
        <w:t>а</w:t>
      </w:r>
      <w:r w:rsidRPr="00A32CF1">
        <w:rPr>
          <w:rFonts w:ascii="Times New Roman" w:hAnsi="Times New Roman" w:cs="Times New Roman"/>
          <w:bCs/>
          <w:sz w:val="24"/>
          <w:szCs w:val="24"/>
        </w:rPr>
        <w:t>раметров:</w:t>
      </w:r>
    </w:p>
    <w:p w:rsidR="00B85E6C" w:rsidRPr="00A32CF1" w:rsidRDefault="00B85E6C" w:rsidP="00B85E6C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соотношение численности преподавателей и студентов:</w:t>
      </w:r>
    </w:p>
    <w:p w:rsidR="00B85E6C" w:rsidRPr="00A32CF1" w:rsidRDefault="00B85E6C" w:rsidP="00B85E6C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- при очной форме обучения</w:t>
      </w:r>
      <w:r w:rsidRPr="00A32C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32CF1">
        <w:rPr>
          <w:rFonts w:ascii="Times New Roman" w:hAnsi="Times New Roman" w:cs="Times New Roman"/>
          <w:bCs/>
          <w:sz w:val="24"/>
          <w:szCs w:val="24"/>
        </w:rPr>
        <w:t xml:space="preserve">1:10; </w:t>
      </w:r>
    </w:p>
    <w:p w:rsidR="00B85E6C" w:rsidRPr="00A32CF1" w:rsidRDefault="00B85E6C" w:rsidP="00B85E6C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- при очно-заочной форме 1:12;</w:t>
      </w:r>
    </w:p>
    <w:p w:rsidR="00B85E6C" w:rsidRPr="00A32CF1" w:rsidRDefault="00B85E6C" w:rsidP="00B85E6C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- при заочной форме 1:15</w:t>
      </w:r>
    </w:p>
    <w:p w:rsidR="00975273" w:rsidRPr="00A32CF1" w:rsidRDefault="00975273" w:rsidP="00B85E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2</w:t>
      </w:r>
      <w:r w:rsidR="00F742B5" w:rsidRPr="00A32CF1">
        <w:rPr>
          <w:rFonts w:ascii="Times New Roman" w:hAnsi="Times New Roman" w:cs="Times New Roman"/>
          <w:sz w:val="24"/>
          <w:szCs w:val="24"/>
        </w:rPr>
        <w:t xml:space="preserve">. </w:t>
      </w:r>
      <w:r w:rsidR="00F742B5" w:rsidRPr="00A32CF1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3C61E3" w:rsidRPr="00A32CF1">
        <w:rPr>
          <w:rFonts w:ascii="Times New Roman" w:hAnsi="Times New Roman" w:cs="Times New Roman"/>
          <w:b/>
          <w:sz w:val="24"/>
          <w:szCs w:val="24"/>
        </w:rPr>
        <w:t xml:space="preserve"> Орлову Е.В.</w:t>
      </w:r>
      <w:r w:rsidR="00F742B5" w:rsidRPr="00A32CF1">
        <w:rPr>
          <w:rFonts w:ascii="Times New Roman" w:hAnsi="Times New Roman" w:cs="Times New Roman"/>
          <w:b/>
          <w:sz w:val="24"/>
          <w:szCs w:val="24"/>
        </w:rPr>
        <w:t>.,</w:t>
      </w:r>
      <w:r w:rsidR="003424A6" w:rsidRPr="00A32CF1">
        <w:rPr>
          <w:rFonts w:ascii="Times New Roman" w:hAnsi="Times New Roman" w:cs="Times New Roman"/>
          <w:sz w:val="24"/>
          <w:szCs w:val="24"/>
        </w:rPr>
        <w:t xml:space="preserve">  начальника учебного управления</w:t>
      </w:r>
      <w:r w:rsidR="00F742B5" w:rsidRPr="00A32CF1">
        <w:rPr>
          <w:rFonts w:ascii="Times New Roman" w:hAnsi="Times New Roman" w:cs="Times New Roman"/>
          <w:sz w:val="24"/>
          <w:szCs w:val="24"/>
        </w:rPr>
        <w:t xml:space="preserve"> об </w:t>
      </w:r>
      <w:r w:rsidR="003424A6" w:rsidRPr="00A32CF1">
        <w:rPr>
          <w:rFonts w:ascii="Times New Roman" w:hAnsi="Times New Roman" w:cs="Times New Roman"/>
          <w:bCs/>
          <w:sz w:val="24"/>
          <w:szCs w:val="24"/>
        </w:rPr>
        <w:t>анализе пр</w:t>
      </w:r>
      <w:r w:rsidR="003424A6" w:rsidRPr="00A32CF1">
        <w:rPr>
          <w:rFonts w:ascii="Times New Roman" w:hAnsi="Times New Roman" w:cs="Times New Roman"/>
          <w:bCs/>
          <w:sz w:val="24"/>
          <w:szCs w:val="24"/>
        </w:rPr>
        <w:t>о</w:t>
      </w:r>
      <w:r w:rsidR="003424A6" w:rsidRPr="00A32CF1">
        <w:rPr>
          <w:rFonts w:ascii="Times New Roman" w:hAnsi="Times New Roman" w:cs="Times New Roman"/>
          <w:bCs/>
          <w:sz w:val="24"/>
          <w:szCs w:val="24"/>
        </w:rPr>
        <w:t>верки программ учебных дисциплин и учебно-методических комплексов дисциплин и практик в ФГБОУ ВПО «ВГСПУ».</w:t>
      </w:r>
    </w:p>
    <w:p w:rsidR="00F742B5" w:rsidRPr="00A32CF1" w:rsidRDefault="003424A6" w:rsidP="00A32CF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 xml:space="preserve">Елена Викторовна  напомнила, что </w:t>
      </w:r>
      <w:r w:rsidRPr="00A32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CF1">
        <w:rPr>
          <w:rFonts w:ascii="Times New Roman" w:hAnsi="Times New Roman" w:cs="Times New Roman"/>
          <w:bCs/>
          <w:sz w:val="24"/>
          <w:szCs w:val="24"/>
        </w:rPr>
        <w:t>проверка состоялась с 20 октября по 21 ноября 2014 г.в соответствии с распоряжением № 03.1-03/06 .</w:t>
      </w:r>
    </w:p>
    <w:p w:rsidR="00A32CF1" w:rsidRDefault="003424A6" w:rsidP="00A32CF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Елена Викторовна озвучил</w:t>
      </w:r>
      <w:r w:rsidR="00A32CF1">
        <w:rPr>
          <w:rFonts w:ascii="Times New Roman" w:hAnsi="Times New Roman" w:cs="Times New Roman"/>
          <w:bCs/>
          <w:sz w:val="24"/>
          <w:szCs w:val="24"/>
        </w:rPr>
        <w:t xml:space="preserve">а, что цель  проверки </w:t>
      </w:r>
      <w:r w:rsidRPr="00A32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CF1"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r w:rsidRPr="00A32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50C" w:rsidRPr="00A32CF1">
        <w:rPr>
          <w:rFonts w:ascii="Times New Roman" w:hAnsi="Times New Roman" w:cs="Times New Roman"/>
          <w:bCs/>
          <w:sz w:val="24"/>
          <w:szCs w:val="24"/>
        </w:rPr>
        <w:t>программ учебных ди</w:t>
      </w:r>
      <w:r w:rsidR="0097550C" w:rsidRPr="00A32CF1">
        <w:rPr>
          <w:rFonts w:ascii="Times New Roman" w:hAnsi="Times New Roman" w:cs="Times New Roman"/>
          <w:bCs/>
          <w:sz w:val="24"/>
          <w:szCs w:val="24"/>
        </w:rPr>
        <w:t>с</w:t>
      </w:r>
      <w:r w:rsidR="0097550C" w:rsidRPr="00A32CF1">
        <w:rPr>
          <w:rFonts w:ascii="Times New Roman" w:hAnsi="Times New Roman" w:cs="Times New Roman"/>
          <w:bCs/>
          <w:sz w:val="24"/>
          <w:szCs w:val="24"/>
        </w:rPr>
        <w:t>циплин и практик, учебно–методических комплексов,</w:t>
      </w:r>
      <w:r w:rsidRPr="00A32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50C" w:rsidRPr="00A32CF1">
        <w:rPr>
          <w:rFonts w:ascii="Times New Roman" w:hAnsi="Times New Roman" w:cs="Times New Roman"/>
          <w:bCs/>
          <w:sz w:val="24"/>
          <w:szCs w:val="24"/>
        </w:rPr>
        <w:t>основных образовательных пр</w:t>
      </w:r>
      <w:r w:rsidR="0097550C" w:rsidRPr="00A32CF1">
        <w:rPr>
          <w:rFonts w:ascii="Times New Roman" w:hAnsi="Times New Roman" w:cs="Times New Roman"/>
          <w:bCs/>
          <w:sz w:val="24"/>
          <w:szCs w:val="24"/>
        </w:rPr>
        <w:t>о</w:t>
      </w:r>
      <w:r w:rsidR="0097550C" w:rsidRPr="00A32CF1">
        <w:rPr>
          <w:rFonts w:ascii="Times New Roman" w:hAnsi="Times New Roman" w:cs="Times New Roman"/>
          <w:bCs/>
          <w:sz w:val="24"/>
          <w:szCs w:val="24"/>
        </w:rPr>
        <w:t>грамм институтов/деканатов, а также кафедр университета.</w:t>
      </w:r>
    </w:p>
    <w:p w:rsidR="003424A6" w:rsidRPr="00A32CF1" w:rsidRDefault="003424A6" w:rsidP="00A32CF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Орлова Е.В. отметила, что в соответствии с  порядком о реализации и осуществл</w:t>
      </w:r>
      <w:r w:rsidRPr="00A32CF1">
        <w:rPr>
          <w:rFonts w:ascii="Times New Roman" w:hAnsi="Times New Roman" w:cs="Times New Roman"/>
          <w:bCs/>
          <w:sz w:val="24"/>
          <w:szCs w:val="24"/>
        </w:rPr>
        <w:t>е</w:t>
      </w:r>
      <w:r w:rsidRPr="00A32CF1">
        <w:rPr>
          <w:rFonts w:ascii="Times New Roman" w:hAnsi="Times New Roman" w:cs="Times New Roman"/>
          <w:bCs/>
          <w:sz w:val="24"/>
          <w:szCs w:val="24"/>
        </w:rPr>
        <w:t xml:space="preserve">ния образовательной деятельности по образовательным программам высшего образования – программ </w:t>
      </w:r>
      <w:r w:rsidR="004B0AD2" w:rsidRPr="00A32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2CF1">
        <w:rPr>
          <w:rFonts w:ascii="Times New Roman" w:hAnsi="Times New Roman" w:cs="Times New Roman"/>
          <w:bCs/>
          <w:sz w:val="24"/>
          <w:szCs w:val="24"/>
        </w:rPr>
        <w:t>бакалавриата, пр</w:t>
      </w:r>
      <w:r w:rsidRPr="00A32CF1">
        <w:rPr>
          <w:rFonts w:ascii="Times New Roman" w:hAnsi="Times New Roman" w:cs="Times New Roman"/>
          <w:bCs/>
          <w:sz w:val="24"/>
          <w:szCs w:val="24"/>
        </w:rPr>
        <w:t>о</w:t>
      </w:r>
      <w:r w:rsidRPr="00A32CF1">
        <w:rPr>
          <w:rFonts w:ascii="Times New Roman" w:hAnsi="Times New Roman" w:cs="Times New Roman"/>
          <w:bCs/>
          <w:sz w:val="24"/>
          <w:szCs w:val="24"/>
        </w:rPr>
        <w:t>грамма специалитета, программам магистратуры  (приказ Минобрнауки от 19.12.2013 №1367) образовательная программа представляет собой ко</w:t>
      </w:r>
      <w:r w:rsidRPr="00A32CF1">
        <w:rPr>
          <w:rFonts w:ascii="Times New Roman" w:hAnsi="Times New Roman" w:cs="Times New Roman"/>
          <w:bCs/>
          <w:sz w:val="24"/>
          <w:szCs w:val="24"/>
        </w:rPr>
        <w:t>м</w:t>
      </w:r>
      <w:r w:rsidRPr="00A32CF1">
        <w:rPr>
          <w:rFonts w:ascii="Times New Roman" w:hAnsi="Times New Roman" w:cs="Times New Roman"/>
          <w:bCs/>
          <w:sz w:val="24"/>
          <w:szCs w:val="24"/>
        </w:rPr>
        <w:t>плекс основных характеристик образования (объем, содержание, планируемые результ</w:t>
      </w:r>
      <w:r w:rsidRPr="00A32CF1">
        <w:rPr>
          <w:rFonts w:ascii="Times New Roman" w:hAnsi="Times New Roman" w:cs="Times New Roman"/>
          <w:bCs/>
          <w:sz w:val="24"/>
          <w:szCs w:val="24"/>
        </w:rPr>
        <w:t>а</w:t>
      </w:r>
      <w:r w:rsidRPr="00A32CF1">
        <w:rPr>
          <w:rFonts w:ascii="Times New Roman" w:hAnsi="Times New Roman" w:cs="Times New Roman"/>
          <w:bCs/>
          <w:sz w:val="24"/>
          <w:szCs w:val="24"/>
        </w:rPr>
        <w:t>ты), организационно-педагогических условий, форм аттестации, который представлен в виде общей характер</w:t>
      </w:r>
      <w:r w:rsidRPr="00A32CF1">
        <w:rPr>
          <w:rFonts w:ascii="Times New Roman" w:hAnsi="Times New Roman" w:cs="Times New Roman"/>
          <w:bCs/>
          <w:sz w:val="24"/>
          <w:szCs w:val="24"/>
        </w:rPr>
        <w:t>и</w:t>
      </w:r>
      <w:r w:rsidRPr="00A32CF1">
        <w:rPr>
          <w:rFonts w:ascii="Times New Roman" w:hAnsi="Times New Roman" w:cs="Times New Roman"/>
          <w:bCs/>
          <w:sz w:val="24"/>
          <w:szCs w:val="24"/>
        </w:rPr>
        <w:t>стики образовательной программы, учебного плана, календарного учебного графика, рабочих программ дисциплин (модулей), программ практик, оцено</w:t>
      </w:r>
      <w:r w:rsidRPr="00A32CF1">
        <w:rPr>
          <w:rFonts w:ascii="Times New Roman" w:hAnsi="Times New Roman" w:cs="Times New Roman"/>
          <w:bCs/>
          <w:sz w:val="24"/>
          <w:szCs w:val="24"/>
        </w:rPr>
        <w:t>ч</w:t>
      </w:r>
      <w:r w:rsidRPr="00A32CF1">
        <w:rPr>
          <w:rFonts w:ascii="Times New Roman" w:hAnsi="Times New Roman" w:cs="Times New Roman"/>
          <w:bCs/>
          <w:sz w:val="24"/>
          <w:szCs w:val="24"/>
        </w:rPr>
        <w:t>ных средств, методических материалов, иных компонентов, включенных в состав образ</w:t>
      </w:r>
      <w:r w:rsidRPr="00A32CF1">
        <w:rPr>
          <w:rFonts w:ascii="Times New Roman" w:hAnsi="Times New Roman" w:cs="Times New Roman"/>
          <w:bCs/>
          <w:sz w:val="24"/>
          <w:szCs w:val="24"/>
        </w:rPr>
        <w:t>о</w:t>
      </w:r>
      <w:r w:rsidRPr="00A32CF1">
        <w:rPr>
          <w:rFonts w:ascii="Times New Roman" w:hAnsi="Times New Roman" w:cs="Times New Roman"/>
          <w:bCs/>
          <w:sz w:val="24"/>
          <w:szCs w:val="24"/>
        </w:rPr>
        <w:t xml:space="preserve">вательной программы по решению организации. </w:t>
      </w:r>
    </w:p>
    <w:p w:rsidR="004B0AD2" w:rsidRPr="00A32CF1" w:rsidRDefault="004B0AD2" w:rsidP="0060014C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Елена Викторовна отметила</w:t>
      </w:r>
      <w:r w:rsidR="00A32CF1">
        <w:rPr>
          <w:rFonts w:ascii="Times New Roman" w:hAnsi="Times New Roman" w:cs="Times New Roman"/>
          <w:bCs/>
          <w:sz w:val="24"/>
          <w:szCs w:val="24"/>
        </w:rPr>
        <w:t xml:space="preserve"> и озвучила</w:t>
      </w:r>
      <w:r w:rsidRPr="00A32CF1">
        <w:rPr>
          <w:rFonts w:ascii="Times New Roman" w:hAnsi="Times New Roman" w:cs="Times New Roman"/>
          <w:bCs/>
          <w:sz w:val="24"/>
          <w:szCs w:val="24"/>
        </w:rPr>
        <w:t xml:space="preserve"> замечания по проверке:</w:t>
      </w:r>
    </w:p>
    <w:p w:rsidR="004B0AD2" w:rsidRPr="00A32CF1" w:rsidRDefault="004B0AD2" w:rsidP="0060014C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несоответствие даты утверждения программы дате начала подготовке по ООП, в которую включена программа;</w:t>
      </w:r>
    </w:p>
    <w:p w:rsidR="006C1138" w:rsidRPr="00A32CF1" w:rsidRDefault="004B0AD2" w:rsidP="006C1138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отсутствие листов изменений</w:t>
      </w:r>
      <w:r w:rsidR="006C1138" w:rsidRPr="00A32CF1">
        <w:rPr>
          <w:rFonts w:ascii="Times New Roman" w:hAnsi="Times New Roman" w:cs="Times New Roman"/>
          <w:bCs/>
          <w:sz w:val="24"/>
          <w:szCs w:val="24"/>
        </w:rPr>
        <w:t xml:space="preserve"> (высшие учебные заведения обязаны ежегодно обновлять основные образовательные программы с учетом развития науки, техники, культуры, экономики, технологий и социальной сферы</w:t>
      </w:r>
    </w:p>
    <w:p w:rsidR="006C1138" w:rsidRPr="00A32CF1" w:rsidRDefault="006C1138" w:rsidP="006C1138">
      <w:pPr>
        <w:pStyle w:val="a3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(ФГОС ВПО);</w:t>
      </w:r>
    </w:p>
    <w:p w:rsidR="004B0AD2" w:rsidRPr="00A32CF1" w:rsidRDefault="004B0AD2" w:rsidP="006C1138">
      <w:pPr>
        <w:pStyle w:val="a3"/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:rsidR="004B0AD2" w:rsidRPr="00A32CF1" w:rsidRDefault="004B0AD2" w:rsidP="0060014C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отсутствие программ учебных дисциплин, реализуемых по заочной форме обучения – 89%</w:t>
      </w:r>
      <w:r w:rsidR="0060014C" w:rsidRPr="00A32CF1">
        <w:rPr>
          <w:rFonts w:ascii="Times New Roman" w:hAnsi="Times New Roman" w:cs="Times New Roman"/>
          <w:bCs/>
          <w:sz w:val="24"/>
          <w:szCs w:val="24"/>
        </w:rPr>
        <w:t>;</w:t>
      </w:r>
    </w:p>
    <w:p w:rsidR="006C1138" w:rsidRPr="00A32CF1" w:rsidRDefault="006C1138" w:rsidP="006C1138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 xml:space="preserve">использование электронно-библиотечной системы </w:t>
      </w:r>
      <w:r w:rsidRPr="00A32CF1">
        <w:rPr>
          <w:rFonts w:ascii="Times New Roman" w:hAnsi="Times New Roman" w:cs="Times New Roman"/>
          <w:b/>
          <w:bCs/>
          <w:sz w:val="24"/>
          <w:szCs w:val="24"/>
          <w:lang w:val="en-US"/>
        </w:rPr>
        <w:t>IPR</w:t>
      </w:r>
      <w:r w:rsidRPr="00A32CF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32CF1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books</w:t>
      </w:r>
      <w:r w:rsidRPr="00A32CF1">
        <w:rPr>
          <w:rFonts w:ascii="Times New Roman" w:hAnsi="Times New Roman" w:cs="Times New Roman"/>
          <w:b/>
          <w:bCs/>
          <w:sz w:val="24"/>
          <w:szCs w:val="24"/>
        </w:rPr>
        <w:t xml:space="preserve"> – 17% </w:t>
      </w:r>
      <w:r w:rsidRPr="00A32CF1">
        <w:rPr>
          <w:rFonts w:ascii="Times New Roman" w:hAnsi="Times New Roman" w:cs="Times New Roman"/>
          <w:bCs/>
          <w:sz w:val="24"/>
          <w:szCs w:val="24"/>
        </w:rPr>
        <w:t>(би</w:t>
      </w:r>
      <w:r w:rsidRPr="00A32CF1">
        <w:rPr>
          <w:rFonts w:ascii="Times New Roman" w:hAnsi="Times New Roman" w:cs="Times New Roman"/>
          <w:bCs/>
          <w:sz w:val="24"/>
          <w:szCs w:val="24"/>
        </w:rPr>
        <w:t>б</w:t>
      </w:r>
      <w:r w:rsidRPr="00A32CF1">
        <w:rPr>
          <w:rFonts w:ascii="Times New Roman" w:hAnsi="Times New Roman" w:cs="Times New Roman"/>
          <w:bCs/>
          <w:sz w:val="24"/>
          <w:szCs w:val="24"/>
        </w:rPr>
        <w:t>лиотечный фонд должен быть укомплектован печатными и/или электро</w:t>
      </w:r>
      <w:r w:rsidRPr="00A32CF1">
        <w:rPr>
          <w:rFonts w:ascii="Times New Roman" w:hAnsi="Times New Roman" w:cs="Times New Roman"/>
          <w:bCs/>
          <w:sz w:val="24"/>
          <w:szCs w:val="24"/>
        </w:rPr>
        <w:t>н</w:t>
      </w:r>
      <w:r w:rsidRPr="00A32CF1">
        <w:rPr>
          <w:rFonts w:ascii="Times New Roman" w:hAnsi="Times New Roman" w:cs="Times New Roman"/>
          <w:bCs/>
          <w:sz w:val="24"/>
          <w:szCs w:val="24"/>
        </w:rPr>
        <w:t>ными изданиями основной учебной литературы по дисциплинам базовой части всех циклов (ФГОС ВПО);</w:t>
      </w:r>
    </w:p>
    <w:p w:rsidR="006C1138" w:rsidRPr="00A32CF1" w:rsidRDefault="006C1138" w:rsidP="006C1138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 xml:space="preserve">отсутствие фонда оценочных средств </w:t>
      </w:r>
      <w:r w:rsidRPr="00A32CF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32CF1">
        <w:rPr>
          <w:rFonts w:ascii="Times New Roman" w:hAnsi="Times New Roman" w:cs="Times New Roman"/>
          <w:bCs/>
          <w:sz w:val="24"/>
          <w:szCs w:val="24"/>
        </w:rPr>
        <w:t>п. 18. Рабочая программа дисципл</w:t>
      </w:r>
      <w:r w:rsidRPr="00A32CF1">
        <w:rPr>
          <w:rFonts w:ascii="Times New Roman" w:hAnsi="Times New Roman" w:cs="Times New Roman"/>
          <w:bCs/>
          <w:sz w:val="24"/>
          <w:szCs w:val="24"/>
        </w:rPr>
        <w:t>и</w:t>
      </w:r>
      <w:r w:rsidRPr="00A32CF1">
        <w:rPr>
          <w:rFonts w:ascii="Times New Roman" w:hAnsi="Times New Roman" w:cs="Times New Roman"/>
          <w:bCs/>
          <w:sz w:val="24"/>
          <w:szCs w:val="24"/>
        </w:rPr>
        <w:t>ны (модуля) включает в себя: фонд оценочных средств для проведения пр</w:t>
      </w:r>
      <w:r w:rsidRPr="00A32CF1">
        <w:rPr>
          <w:rFonts w:ascii="Times New Roman" w:hAnsi="Times New Roman" w:cs="Times New Roman"/>
          <w:bCs/>
          <w:sz w:val="24"/>
          <w:szCs w:val="24"/>
        </w:rPr>
        <w:t>о</w:t>
      </w:r>
      <w:r w:rsidRPr="00A32CF1">
        <w:rPr>
          <w:rFonts w:ascii="Times New Roman" w:hAnsi="Times New Roman" w:cs="Times New Roman"/>
          <w:bCs/>
          <w:sz w:val="24"/>
          <w:szCs w:val="24"/>
        </w:rPr>
        <w:t>межуточной аттестации обучающихся по дисциплине (модулю);</w:t>
      </w:r>
    </w:p>
    <w:p w:rsidR="006C1138" w:rsidRPr="00A32CF1" w:rsidRDefault="006C1138" w:rsidP="006C1138">
      <w:pPr>
        <w:pStyle w:val="a3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lastRenderedPageBreak/>
        <w:t>(Порядок реализации и осуществления образовательной деятельности по образовательным программам высшего образования – программ бакала</w:t>
      </w:r>
      <w:r w:rsidRPr="00A32CF1">
        <w:rPr>
          <w:rFonts w:ascii="Times New Roman" w:hAnsi="Times New Roman" w:cs="Times New Roman"/>
          <w:bCs/>
          <w:sz w:val="24"/>
          <w:szCs w:val="24"/>
        </w:rPr>
        <w:t>в</w:t>
      </w:r>
      <w:r w:rsidRPr="00A32CF1">
        <w:rPr>
          <w:rFonts w:ascii="Times New Roman" w:hAnsi="Times New Roman" w:cs="Times New Roman"/>
          <w:bCs/>
          <w:sz w:val="24"/>
          <w:szCs w:val="24"/>
        </w:rPr>
        <w:t>риата, программа специалитета, программам магистратуры  (приказ М</w:t>
      </w:r>
      <w:r w:rsidRPr="00A32CF1">
        <w:rPr>
          <w:rFonts w:ascii="Times New Roman" w:hAnsi="Times New Roman" w:cs="Times New Roman"/>
          <w:bCs/>
          <w:sz w:val="24"/>
          <w:szCs w:val="24"/>
        </w:rPr>
        <w:t>и</w:t>
      </w:r>
      <w:r w:rsidRPr="00A32CF1">
        <w:rPr>
          <w:rFonts w:ascii="Times New Roman" w:hAnsi="Times New Roman" w:cs="Times New Roman"/>
          <w:bCs/>
          <w:sz w:val="24"/>
          <w:szCs w:val="24"/>
        </w:rPr>
        <w:t>нобрнауки от 19.12.2013 №1367).</w:t>
      </w:r>
    </w:p>
    <w:p w:rsidR="00D0273E" w:rsidRPr="00A32CF1" w:rsidRDefault="00D0273E" w:rsidP="00D0273E">
      <w:pPr>
        <w:pStyle w:val="af0"/>
        <w:spacing w:before="0" w:beforeAutospacing="0" w:after="0" w:afterAutospacing="0"/>
        <w:ind w:left="360"/>
        <w:rPr>
          <w:b/>
          <w:sz w:val="28"/>
          <w:szCs w:val="28"/>
        </w:rPr>
      </w:pPr>
      <w:r w:rsidRPr="00A32CF1">
        <w:rPr>
          <w:b/>
          <w:sz w:val="28"/>
          <w:szCs w:val="28"/>
        </w:rPr>
        <w:t>Вопросы:</w:t>
      </w:r>
    </w:p>
    <w:p w:rsidR="00D0273E" w:rsidRPr="00A32CF1" w:rsidRDefault="00D0273E" w:rsidP="00D0273E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A32CF1">
        <w:rPr>
          <w:rFonts w:ascii="Times New Roman" w:hAnsi="Times New Roman" w:cs="Times New Roman"/>
          <w:bCs/>
          <w:sz w:val="24"/>
          <w:szCs w:val="24"/>
        </w:rPr>
        <w:t>Как разрабатывать программы по заочной форме обуче</w:t>
      </w:r>
      <w:r w:rsidR="00B85E6C" w:rsidRPr="00A32CF1">
        <w:rPr>
          <w:rFonts w:ascii="Times New Roman" w:hAnsi="Times New Roman" w:cs="Times New Roman"/>
          <w:bCs/>
          <w:sz w:val="24"/>
          <w:szCs w:val="24"/>
        </w:rPr>
        <w:t>ния? Можно ли их включить в общ</w:t>
      </w:r>
      <w:r w:rsidR="00DE515C" w:rsidRPr="00A32CF1">
        <w:rPr>
          <w:rFonts w:ascii="Times New Roman" w:hAnsi="Times New Roman" w:cs="Times New Roman"/>
          <w:bCs/>
          <w:sz w:val="24"/>
          <w:szCs w:val="24"/>
        </w:rPr>
        <w:t>у</w:t>
      </w:r>
      <w:r w:rsidR="009C510B">
        <w:rPr>
          <w:rFonts w:ascii="Times New Roman" w:hAnsi="Times New Roman" w:cs="Times New Roman"/>
          <w:bCs/>
          <w:sz w:val="24"/>
          <w:szCs w:val="24"/>
        </w:rPr>
        <w:t>ю рабочу</w:t>
      </w:r>
      <w:r w:rsidRPr="00A32CF1">
        <w:rPr>
          <w:rFonts w:ascii="Times New Roman" w:hAnsi="Times New Roman" w:cs="Times New Roman"/>
          <w:bCs/>
          <w:sz w:val="24"/>
          <w:szCs w:val="24"/>
        </w:rPr>
        <w:t>ю программу?</w:t>
      </w:r>
    </w:p>
    <w:p w:rsidR="004B3B8A" w:rsidRPr="00A32CF1" w:rsidRDefault="00975273" w:rsidP="004B3B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3</w:t>
      </w:r>
      <w:r w:rsidR="001D625C" w:rsidRPr="00A32CF1">
        <w:rPr>
          <w:rFonts w:ascii="Times New Roman" w:hAnsi="Times New Roman" w:cs="Times New Roman"/>
          <w:sz w:val="24"/>
          <w:szCs w:val="24"/>
        </w:rPr>
        <w:t>.</w:t>
      </w:r>
      <w:r w:rsidR="001D625C" w:rsidRPr="00A32CF1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61FBB" w:rsidRPr="00A32CF1">
        <w:rPr>
          <w:rFonts w:ascii="Times New Roman" w:hAnsi="Times New Roman" w:cs="Times New Roman"/>
          <w:b/>
          <w:sz w:val="24"/>
          <w:szCs w:val="24"/>
        </w:rPr>
        <w:t xml:space="preserve"> Жадаева Ю.А., </w:t>
      </w:r>
      <w:r w:rsidR="00061FBB" w:rsidRPr="00A32CF1">
        <w:rPr>
          <w:rFonts w:ascii="Times New Roman" w:hAnsi="Times New Roman" w:cs="Times New Roman"/>
          <w:sz w:val="24"/>
          <w:szCs w:val="24"/>
        </w:rPr>
        <w:t>проректора по учебной работе о</w:t>
      </w:r>
      <w:r w:rsidR="00061FBB" w:rsidRPr="00A32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B8A" w:rsidRPr="00A32CF1">
        <w:rPr>
          <w:rFonts w:ascii="Times New Roman" w:eastAsia="Times New Roman" w:hAnsi="Times New Roman" w:cs="Times New Roman"/>
          <w:sz w:val="24"/>
          <w:szCs w:val="24"/>
        </w:rPr>
        <w:t>новых требован</w:t>
      </w:r>
      <w:r w:rsidR="004B3B8A" w:rsidRPr="00A32CF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3B8A" w:rsidRPr="00A32CF1">
        <w:rPr>
          <w:rFonts w:ascii="Times New Roman" w:eastAsia="Times New Roman" w:hAnsi="Times New Roman" w:cs="Times New Roman"/>
          <w:sz w:val="24"/>
          <w:szCs w:val="24"/>
        </w:rPr>
        <w:t>ях к содержанию и условиям реализации ООП ВО в ходе подготовки университета к п</w:t>
      </w:r>
      <w:r w:rsidR="004B3B8A" w:rsidRPr="00A32C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B3B8A" w:rsidRPr="00A32CF1">
        <w:rPr>
          <w:rFonts w:ascii="Times New Roman" w:eastAsia="Times New Roman" w:hAnsi="Times New Roman" w:cs="Times New Roman"/>
          <w:sz w:val="24"/>
          <w:szCs w:val="24"/>
        </w:rPr>
        <w:t>реходу на а</w:t>
      </w:r>
      <w:r w:rsidR="004B3B8A" w:rsidRPr="00A32CF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B3B8A" w:rsidRPr="00A32CF1">
        <w:rPr>
          <w:rFonts w:ascii="Times New Roman" w:eastAsia="Times New Roman" w:hAnsi="Times New Roman" w:cs="Times New Roman"/>
          <w:sz w:val="24"/>
          <w:szCs w:val="24"/>
        </w:rPr>
        <w:t>туализированные ФГОС ВО новой редакции.</w:t>
      </w:r>
    </w:p>
    <w:p w:rsidR="00A60602" w:rsidRPr="00A32CF1" w:rsidRDefault="004B3B8A" w:rsidP="004B3B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Юрий Анатольевич  </w:t>
      </w:r>
      <w:r w:rsidR="00A60602" w:rsidRPr="00A32CF1">
        <w:rPr>
          <w:rFonts w:ascii="Times New Roman" w:eastAsia="Times New Roman" w:hAnsi="Times New Roman" w:cs="Times New Roman"/>
          <w:sz w:val="24"/>
          <w:szCs w:val="24"/>
        </w:rPr>
        <w:t>обратил внимание на письмо Министерства образования и науки РФ от 20 августа 2014г. № АК- 2612/05 «О федеральных государственных образов</w:t>
      </w:r>
      <w:r w:rsidR="00A60602" w:rsidRPr="00A32CF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0602" w:rsidRPr="00A32CF1">
        <w:rPr>
          <w:rFonts w:ascii="Times New Roman" w:eastAsia="Times New Roman" w:hAnsi="Times New Roman" w:cs="Times New Roman"/>
          <w:sz w:val="24"/>
          <w:szCs w:val="24"/>
        </w:rPr>
        <w:t>тельных станда</w:t>
      </w:r>
      <w:r w:rsidR="00A60602" w:rsidRPr="00A32CF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0602" w:rsidRPr="00A32CF1">
        <w:rPr>
          <w:rFonts w:ascii="Times New Roman" w:eastAsia="Times New Roman" w:hAnsi="Times New Roman" w:cs="Times New Roman"/>
          <w:sz w:val="24"/>
          <w:szCs w:val="24"/>
        </w:rPr>
        <w:t>тах».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80"/>
        <w:gridCol w:w="4780"/>
      </w:tblGrid>
      <w:tr w:rsidR="00404DEF" w:rsidRPr="00A32CF1" w:rsidTr="009C510B">
        <w:trPr>
          <w:trHeight w:val="461"/>
        </w:trPr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Действующие ФГОС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Актуализированные ФГОС</w:t>
            </w:r>
          </w:p>
        </w:tc>
      </w:tr>
      <w:tr w:rsidR="00404DEF" w:rsidRPr="00A32CF1" w:rsidTr="00404DEF">
        <w:trPr>
          <w:trHeight w:val="899"/>
        </w:trPr>
        <w:tc>
          <w:tcPr>
            <w:tcW w:w="47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Указана квалификация, соответствующая уровню высшего образования "бакалавр", "магистр", "специалист".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Квалификация не указана. </w:t>
            </w:r>
          </w:p>
        </w:tc>
      </w:tr>
      <w:tr w:rsidR="00404DEF" w:rsidRPr="00A32CF1" w:rsidTr="009C510B">
        <w:trPr>
          <w:trHeight w:val="751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Раздел 1. Область применения </w:t>
            </w:r>
          </w:p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Изменения не вносились. </w:t>
            </w:r>
          </w:p>
        </w:tc>
      </w:tr>
      <w:tr w:rsidR="00404DEF" w:rsidRPr="00A32CF1" w:rsidTr="009C510B">
        <w:trPr>
          <w:trHeight w:val="41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Раздел 2. Используемые сокращения </w:t>
            </w:r>
          </w:p>
        </w:tc>
      </w:tr>
      <w:tr w:rsidR="00404DEF" w:rsidRPr="00A32CF1" w:rsidTr="009C510B">
        <w:trPr>
          <w:trHeight w:val="1666"/>
        </w:trPr>
        <w:tc>
          <w:tcPr>
            <w:tcW w:w="47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ВПО - высшее профессиональное обр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зование;</w:t>
            </w:r>
          </w:p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ФГОС ВПО - федеральный государстве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ный образовательный стандарт высшего профессионального образования.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 - высшее образование; ФГОС ВО - федеральный государственный образов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тельный стандарт высшего образования; </w:t>
            </w:r>
          </w:p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Исключены: ООП, УЦ ООП </w:t>
            </w:r>
          </w:p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Дополнены: сетевая форма. </w:t>
            </w:r>
          </w:p>
        </w:tc>
      </w:tr>
    </w:tbl>
    <w:p w:rsidR="004B3B8A" w:rsidRPr="00A32CF1" w:rsidRDefault="004B3B8A" w:rsidP="004B3B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2" w:type="dxa"/>
        <w:tblCellMar>
          <w:left w:w="0" w:type="dxa"/>
          <w:right w:w="0" w:type="dxa"/>
        </w:tblCellMar>
        <w:tblLook w:val="04A0"/>
      </w:tblPr>
      <w:tblGrid>
        <w:gridCol w:w="4125"/>
        <w:gridCol w:w="5457"/>
      </w:tblGrid>
      <w:tr w:rsidR="00404DEF" w:rsidRPr="00A32CF1" w:rsidTr="009C510B">
        <w:trPr>
          <w:trHeight w:val="385"/>
        </w:trPr>
        <w:tc>
          <w:tcPr>
            <w:tcW w:w="95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Раздел 3. Характеристика направления подготовки </w:t>
            </w:r>
          </w:p>
        </w:tc>
      </w:tr>
      <w:tr w:rsidR="00404DEF" w:rsidRPr="00A32CF1" w:rsidTr="009C510B">
        <w:trPr>
          <w:trHeight w:val="2686"/>
        </w:trPr>
        <w:tc>
          <w:tcPr>
            <w:tcW w:w="4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Таблица 1 с указанием нормати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ного срока, квалификации (степ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ни) выпускников, трудоемкости (в зачетных единицах), форм и сроков получения образования. 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Таблица 1 исключена; Текстом указаны формы обучения, объем программы, сроки получения образования в очной и иных формах обучения, сроки и объем программы при обучении по и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дивидуальному учебному плану;</w:t>
            </w:r>
          </w:p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предусмотрено использование электронного обучения, дистанционных образовательных технологий, возможность реализации сетевой формы обучения; указан язык обучения. </w:t>
            </w:r>
          </w:p>
        </w:tc>
      </w:tr>
      <w:tr w:rsidR="00404DEF" w:rsidRPr="00A32CF1" w:rsidTr="00404DEF">
        <w:trPr>
          <w:trHeight w:val="813"/>
        </w:trPr>
        <w:tc>
          <w:tcPr>
            <w:tcW w:w="958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b/>
                <w:bCs/>
                <w:color w:val="26282F"/>
                <w:kern w:val="24"/>
                <w:sz w:val="24"/>
                <w:szCs w:val="24"/>
              </w:rPr>
              <w:lastRenderedPageBreak/>
              <w:t>Раздел 4. Характеристика профессиональной деятельности выпускников</w:t>
            </w:r>
          </w:p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b/>
                <w:color w:val="26282F"/>
                <w:kern w:val="24"/>
                <w:sz w:val="24"/>
                <w:szCs w:val="24"/>
              </w:rPr>
              <w:t>Изменения не вносились</w:t>
            </w:r>
          </w:p>
        </w:tc>
      </w:tr>
      <w:tr w:rsidR="00404DEF" w:rsidRPr="00A32CF1" w:rsidTr="0097550C">
        <w:trPr>
          <w:trHeight w:val="686"/>
        </w:trPr>
        <w:tc>
          <w:tcPr>
            <w:tcW w:w="958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Раздел 5. Требования к результатам освоения</w:t>
            </w:r>
            <w:r w:rsidRPr="00A32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br/>
              <w:t xml:space="preserve">основной образовательной программы </w:t>
            </w:r>
          </w:p>
        </w:tc>
      </w:tr>
      <w:tr w:rsidR="00404DEF" w:rsidRPr="00A32CF1" w:rsidTr="00A32CF1">
        <w:trPr>
          <w:trHeight w:val="428"/>
        </w:trPr>
        <w:tc>
          <w:tcPr>
            <w:tcW w:w="958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Общекультурные (ОК), общепрофессиональные (ОПК). </w:t>
            </w:r>
          </w:p>
        </w:tc>
      </w:tr>
      <w:tr w:rsidR="00404DEF" w:rsidRPr="00A32CF1" w:rsidTr="0097550C">
        <w:trPr>
          <w:trHeight w:val="1033"/>
        </w:trPr>
        <w:tc>
          <w:tcPr>
            <w:tcW w:w="41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Общекультурные компетенции з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даны для каждого направления. 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DEF" w:rsidRPr="00A32CF1" w:rsidRDefault="00404DEF" w:rsidP="00404DEF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Общекультурные компетенции заданы для всего образовательного уровня в 80 % ФГОС (для ОК ФГОС будет сделан переходник в ПООП). </w:t>
            </w:r>
          </w:p>
        </w:tc>
      </w:tr>
    </w:tbl>
    <w:p w:rsidR="00A60602" w:rsidRPr="00A32CF1" w:rsidRDefault="00A60602" w:rsidP="00404DEF">
      <w:pPr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33" w:type="dxa"/>
        <w:tblCellMar>
          <w:left w:w="0" w:type="dxa"/>
          <w:right w:w="0" w:type="dxa"/>
        </w:tblCellMar>
        <w:tblLook w:val="04A0"/>
      </w:tblPr>
      <w:tblGrid>
        <w:gridCol w:w="4884"/>
        <w:gridCol w:w="4649"/>
      </w:tblGrid>
      <w:tr w:rsidR="0097550C" w:rsidRPr="00A32CF1" w:rsidTr="0097550C">
        <w:trPr>
          <w:trHeight w:val="696"/>
        </w:trPr>
        <w:tc>
          <w:tcPr>
            <w:tcW w:w="95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Профессиональные (ПК), профессионально-дисциплинарные (ПДК), професси</w:t>
            </w:r>
            <w:r w:rsidRPr="00A32C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</w:t>
            </w:r>
            <w:r w:rsidRPr="00A32CF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нально-специализированные (ПСК) компетенции не изменялись, за исключением редакционной правки. </w:t>
            </w:r>
          </w:p>
        </w:tc>
      </w:tr>
      <w:tr w:rsidR="0097550C" w:rsidRPr="00A32CF1" w:rsidTr="009C510B">
        <w:trPr>
          <w:trHeight w:val="2008"/>
        </w:trPr>
        <w:tc>
          <w:tcPr>
            <w:tcW w:w="4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Профессиональные компетенции соо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ветствуют видам деятельности; возмо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ж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ность дополнения набора компетенций образовательной организацией с учетом ориентации программы на конкретные области знания и (или) вид (виды) де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я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тельности. </w:t>
            </w:r>
          </w:p>
        </w:tc>
      </w:tr>
      <w:tr w:rsidR="0097550C" w:rsidRPr="00A32CF1" w:rsidTr="0097550C">
        <w:trPr>
          <w:trHeight w:val="1410"/>
        </w:trPr>
        <w:tc>
          <w:tcPr>
            <w:tcW w:w="4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Требования к результатам обучения по конкретным знаниям, умениям, влад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ниям, отдельным дисциплинам (мод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лям), практикам организация устана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ливает самостоятельно.</w:t>
            </w:r>
          </w:p>
        </w:tc>
      </w:tr>
      <w:tr w:rsidR="0097550C" w:rsidRPr="00A32CF1" w:rsidTr="0097550C">
        <w:trPr>
          <w:trHeight w:val="356"/>
        </w:trPr>
        <w:tc>
          <w:tcPr>
            <w:tcW w:w="953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kinsoku w:val="0"/>
              <w:overflowPunct w:val="0"/>
              <w:spacing w:before="80" w:after="0" w:line="240" w:lineRule="auto"/>
              <w:ind w:left="1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Раздел 6. Требования к структуре программы</w:t>
            </w:r>
          </w:p>
        </w:tc>
      </w:tr>
      <w:tr w:rsidR="0097550C" w:rsidRPr="00A32CF1" w:rsidTr="0097550C">
        <w:trPr>
          <w:trHeight w:val="2180"/>
        </w:trPr>
        <w:tc>
          <w:tcPr>
            <w:tcW w:w="48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Таблица 2 исключена;</w:t>
            </w:r>
          </w:p>
          <w:p w:rsidR="0097550C" w:rsidRPr="00A32CF1" w:rsidRDefault="0097550C" w:rsidP="0097550C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Набор дисциплин (модулей) ОО опред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ляет самостоятельно в объеме, устано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ленном ФГОС ВО, с учетом соответс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вующей ПООП;</w:t>
            </w:r>
          </w:p>
          <w:p w:rsidR="0097550C" w:rsidRPr="00A32CF1" w:rsidRDefault="0097550C" w:rsidP="0097550C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Вставлен Блок 2 "Практики", включа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ю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щий описание типов практик. </w:t>
            </w:r>
          </w:p>
        </w:tc>
      </w:tr>
      <w:tr w:rsidR="0097550C" w:rsidRPr="00A32CF1" w:rsidTr="0097550C">
        <w:trPr>
          <w:trHeight w:val="1885"/>
        </w:trPr>
        <w:tc>
          <w:tcPr>
            <w:tcW w:w="48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Действующий ФГОС по-разному определ</w:t>
            </w:r>
            <w:r w:rsidRPr="00A32CF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32CF1">
              <w:rPr>
                <w:rFonts w:ascii="Times New Roman" w:eastAsia="Times New Roman" w:hAnsi="Times New Roman" w:cs="Times New Roman"/>
                <w:sz w:val="24"/>
                <w:szCs w:val="24"/>
              </w:rPr>
              <w:t>ет объемы преддипломной практики и гос</w:t>
            </w:r>
            <w:r w:rsidRPr="00A32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2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дарственной итоговой аттестации; </w:t>
            </w:r>
          </w:p>
          <w:p w:rsidR="0097550C" w:rsidRPr="00A32CF1" w:rsidRDefault="0097550C" w:rsidP="0097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ФГОС преддипломная практика включается либо в раздел "практики", либо в раздел "государственная итоговая аттест</w:t>
            </w:r>
            <w:r w:rsidRPr="00A32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2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ция". 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 актуализированном ФГОС предд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пломная практика включена в раздел "практики", установлена единая труд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емкость государственной итоговой атт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стации - 9 з.е.</w:t>
            </w:r>
          </w:p>
        </w:tc>
      </w:tr>
      <w:tr w:rsidR="0097550C" w:rsidRPr="00A32CF1" w:rsidTr="0097550C">
        <w:trPr>
          <w:trHeight w:val="2180"/>
        </w:trPr>
        <w:tc>
          <w:tcPr>
            <w:tcW w:w="48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* Для бакалавриата: Дисциплины (м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дули), относящиеся к вариативной части программы бакалавриата и практики, определяют направленность (профиль) программы бакалавриата. Отличие пр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грамм академического бакалавриата от программ прикладного бакалавриата з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ключается в разных объемах практик.</w:t>
            </w:r>
          </w:p>
        </w:tc>
      </w:tr>
      <w:tr w:rsidR="0097550C" w:rsidRPr="00A32CF1" w:rsidTr="0097550C">
        <w:trPr>
          <w:trHeight w:val="320"/>
        </w:trPr>
        <w:tc>
          <w:tcPr>
            <w:tcW w:w="48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8. Оценка качества освоения ООП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50C" w:rsidRPr="00A32CF1" w:rsidRDefault="0097550C" w:rsidP="0097550C">
            <w:pPr>
              <w:kinsoku w:val="0"/>
              <w:overflowPunct w:val="0"/>
              <w:spacing w:before="80"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32C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Исключен.</w:t>
            </w:r>
          </w:p>
        </w:tc>
      </w:tr>
    </w:tbl>
    <w:p w:rsidR="00104C3D" w:rsidRPr="00A32CF1" w:rsidRDefault="00104C3D" w:rsidP="00104C3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4C3D" w:rsidRPr="00A32CF1" w:rsidRDefault="0097550C" w:rsidP="00A32C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Жадаев Юрий Анатольевич</w:t>
      </w:r>
      <w:r w:rsidR="00104C3D"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отметил, что </w:t>
      </w:r>
      <w:r w:rsidR="00104C3D" w:rsidRPr="00A32C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утверждены Минюстом следующие ФГОС3+ </w:t>
      </w:r>
      <w:r w:rsidR="00A32C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104C3D" w:rsidRPr="00A32CF1" w:rsidRDefault="00104C3D" w:rsidP="00104C3D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37.03.01 Психология (бакалавриат);</w:t>
      </w:r>
    </w:p>
    <w:p w:rsidR="0097550C" w:rsidRPr="00A32CF1" w:rsidRDefault="00104C3D" w:rsidP="00104C3D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45.03.02 Лингвистика (бакалавриат).</w:t>
      </w:r>
    </w:p>
    <w:p w:rsidR="00104C3D" w:rsidRPr="00A32CF1" w:rsidRDefault="00104C3D" w:rsidP="002E5D09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3</w:t>
      </w:r>
    </w:p>
    <w:p w:rsidR="00104C3D" w:rsidRPr="00A32CF1" w:rsidRDefault="00104C3D" w:rsidP="00104C3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Объем программы бакалавриата за один учебный год при обучении по индив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дуальному плану вне зависимости от формы обучения не может составлять более 75 з.е.</w:t>
      </w:r>
    </w:p>
    <w:p w:rsidR="00104C3D" w:rsidRPr="00A32CF1" w:rsidRDefault="00104C3D" w:rsidP="00104C3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При реализации программы бакалавриата организация вправе применять эле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тронное обучение и дистанционные образовательные технологии.</w:t>
      </w:r>
    </w:p>
    <w:p w:rsidR="00104C3D" w:rsidRPr="00A32CF1" w:rsidRDefault="00104C3D" w:rsidP="00104C3D">
      <w:pPr>
        <w:pStyle w:val="a3"/>
        <w:spacing w:after="0"/>
        <w:ind w:left="-142" w:right="141" w:firstLine="8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Реализация программы бакалавриата возможна с использованием сетевой фо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мы.</w:t>
      </w:r>
    </w:p>
    <w:p w:rsidR="00104C3D" w:rsidRPr="00A32CF1" w:rsidRDefault="00104C3D" w:rsidP="00104C3D">
      <w:pPr>
        <w:pStyle w:val="a3"/>
        <w:ind w:left="-142" w:right="141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4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4C3D" w:rsidRPr="00A32CF1" w:rsidRDefault="00104C3D" w:rsidP="00104C3D">
      <w:pPr>
        <w:pStyle w:val="a3"/>
        <w:ind w:left="-142" w:right="141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При разработке и реализации программы бакалавриата организация ориентир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</w:t>
      </w:r>
    </w:p>
    <w:p w:rsidR="00104C3D" w:rsidRPr="00A32CF1" w:rsidRDefault="00104C3D" w:rsidP="00104C3D">
      <w:pPr>
        <w:pStyle w:val="a3"/>
        <w:ind w:left="-142" w:right="141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организации.</w:t>
      </w:r>
    </w:p>
    <w:p w:rsidR="00104C3D" w:rsidRPr="00A32CF1" w:rsidRDefault="00104C3D" w:rsidP="00104C3D">
      <w:pPr>
        <w:pStyle w:val="a3"/>
        <w:ind w:left="-142" w:right="141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B37790" w:rsidRPr="00A32CF1" w:rsidRDefault="007C13FD" w:rsidP="00104C3D">
      <w:pPr>
        <w:pStyle w:val="a3"/>
        <w:numPr>
          <w:ilvl w:val="0"/>
          <w:numId w:val="30"/>
        </w:num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ориентированной на научно-исследовательский и (или) педагогический вид (в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ды) профессиональной деятельности как основной (основные) (далее - программа академического бакалавриата); </w:t>
      </w:r>
    </w:p>
    <w:p w:rsidR="00B37790" w:rsidRPr="00A32CF1" w:rsidRDefault="007C13FD" w:rsidP="00104C3D">
      <w:pPr>
        <w:pStyle w:val="a3"/>
        <w:numPr>
          <w:ilvl w:val="0"/>
          <w:numId w:val="30"/>
        </w:num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ориентированной на практико-ориентированный, прикладной вид (виды) профе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сиональной деятельности как основной (основные) (далее - программа прикла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ного бакалавриата).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5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При разработке программы бакалавриата все общекультурные и общепрофе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6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 Дисциплины (модули) по философии, истории, иностранному языку, безопа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ности реализуются в рамках базовой части Блока 1 "Дисциплины (модули)" пр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граммы бакалавриата. Объем, содержание и порядок реализации указанных ди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циплин (модулей) определяются организацией самостоятельно.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Дисциплины (модули) по физической культуре и спорту реализуются в рамках:</w:t>
      </w:r>
    </w:p>
    <w:p w:rsidR="00B37790" w:rsidRPr="00A32CF1" w:rsidRDefault="00104C3D" w:rsidP="00104C3D">
      <w:pPr>
        <w:pStyle w:val="a3"/>
        <w:numPr>
          <w:ilvl w:val="0"/>
          <w:numId w:val="31"/>
        </w:num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3FD"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B37790" w:rsidRPr="00A32CF1" w:rsidRDefault="007C13FD" w:rsidP="00104C3D">
      <w:pPr>
        <w:pStyle w:val="a3"/>
        <w:numPr>
          <w:ilvl w:val="0"/>
          <w:numId w:val="31"/>
        </w:num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ные единицы не переводятся.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7</w:t>
      </w:r>
    </w:p>
    <w:p w:rsidR="00104C3D" w:rsidRPr="00A32CF1" w:rsidRDefault="00104C3D" w:rsidP="00104C3D">
      <w:pPr>
        <w:pStyle w:val="a3"/>
        <w:ind w:right="14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Электронная информационно-образовательная среда организации должна обе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печивать:</w:t>
      </w:r>
    </w:p>
    <w:p w:rsidR="00B37790" w:rsidRPr="00A32CF1" w:rsidRDefault="007C13FD" w:rsidP="00104C3D">
      <w:pPr>
        <w:pStyle w:val="a3"/>
        <w:numPr>
          <w:ilvl w:val="0"/>
          <w:numId w:val="32"/>
        </w:num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37790" w:rsidRPr="00A32CF1" w:rsidRDefault="007C13FD" w:rsidP="00104C3D">
      <w:pPr>
        <w:pStyle w:val="a3"/>
        <w:numPr>
          <w:ilvl w:val="0"/>
          <w:numId w:val="32"/>
        </w:num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фиксацию хода образовательного процесса, результатов промежуточной аттест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ции и результатов освоения основной образовательной программы;</w:t>
      </w:r>
    </w:p>
    <w:p w:rsidR="00B37790" w:rsidRPr="00A32CF1" w:rsidRDefault="007C13FD" w:rsidP="00104C3D">
      <w:pPr>
        <w:pStyle w:val="a3"/>
        <w:numPr>
          <w:ilvl w:val="0"/>
          <w:numId w:val="32"/>
        </w:num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всех видов занятий, процедур оценки результатов обучения, реализ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ция которых предусмотрена с применением электронного обучения, дистанцио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образовательных технологий;</w:t>
      </w:r>
    </w:p>
    <w:p w:rsidR="00B37790" w:rsidRPr="00A32CF1" w:rsidRDefault="007C13FD" w:rsidP="00104C3D">
      <w:pPr>
        <w:pStyle w:val="a3"/>
        <w:numPr>
          <w:ilvl w:val="0"/>
          <w:numId w:val="32"/>
        </w:num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ников образовательного процесса;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взаимодействие между участниками образовательного процесса, в том числе си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хронное и (или) асинхронное взаимодействие посредством сети "Интернет".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 организации, реализующей программы бакалавриата, среднегодовой объем финансирования научных исследований на одного научно-педагогического р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Федерации.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Доля научно-педагогических работников (в приведенных к целочисленным значениям ставок), имеющих образование, соответствующее профилю   препод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</w:p>
    <w:p w:rsidR="00104C3D" w:rsidRPr="00A32CF1" w:rsidRDefault="00104C3D" w:rsidP="00D0273E">
      <w:p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Жадаев Ю.А. </w:t>
      </w:r>
      <w:r w:rsidR="00D0273E" w:rsidRPr="00A32C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озвучил п</w:t>
      </w:r>
      <w:r w:rsidRPr="00A32C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еречень документов, необходимых для разработки ОПОП на о</w:t>
      </w:r>
      <w:r w:rsidRPr="00A32C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A32C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нове ФГОС3+: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1. Утвержденный ФГОС3+ по соответствующему направлению подгото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ки.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2. Примерные основные образовательные программы.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магистратуры.</w:t>
      </w:r>
    </w:p>
    <w:p w:rsidR="00104C3D" w:rsidRPr="00A32CF1" w:rsidRDefault="00104C3D" w:rsidP="00104C3D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  <w:t>4. Локальные нормативные акты университета, определяющие требования к разработке учебно-методической документации (Положения о программе уче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ной дисциплине; фонде оценочных средств; учебно-методическом комплексе; у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коренном обучении; программе и паспорте формирования компетенций, итоговой (государственной) аттестации и др.).</w:t>
      </w:r>
    </w:p>
    <w:p w:rsidR="00D0273E" w:rsidRPr="00A32CF1" w:rsidRDefault="00D0273E" w:rsidP="00D0273E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так же </w:t>
      </w:r>
      <w:r w:rsidRPr="00A32C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документы, которые необходимо разработать:</w:t>
      </w:r>
    </w:p>
    <w:p w:rsidR="00D0273E" w:rsidRPr="00A32CF1" w:rsidRDefault="00D0273E" w:rsidP="00D0273E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1. Порядок разработки и утверждения ОПОП, определяющий ее с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став, структуру, требования к условиям и периодичности ее обновления, разм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щения на сайте университета.</w:t>
      </w:r>
    </w:p>
    <w:p w:rsidR="00D0273E" w:rsidRPr="00A32CF1" w:rsidRDefault="00D0273E" w:rsidP="00D0273E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2. Порядок освоения обучающимися факультативных и элективных дисциплин в рамках ОПОП.</w:t>
      </w:r>
    </w:p>
    <w:p w:rsidR="00D0273E" w:rsidRPr="00A32CF1" w:rsidRDefault="00D0273E" w:rsidP="00D0273E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 Порядок организации обучения для инвалидов и лиц с ограниче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ными возможностями здоровья, включая особенности проведения занятий по ф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зической культуре.</w:t>
      </w:r>
    </w:p>
    <w:p w:rsidR="00D0273E" w:rsidRPr="00A32CF1" w:rsidRDefault="00D0273E" w:rsidP="00D0273E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4. Порядок реализации образовательных программ с применением исключительного электронного обучения и ДОТ. </w:t>
      </w:r>
    </w:p>
    <w:p w:rsidR="00D0273E" w:rsidRPr="00A32CF1" w:rsidRDefault="00D0273E" w:rsidP="00D0273E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5. Положение о программе практики.</w:t>
      </w:r>
    </w:p>
    <w:p w:rsidR="00D0273E" w:rsidRPr="00A32CF1" w:rsidRDefault="00D0273E" w:rsidP="00D0273E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6. Порядок реализации образовательных программ с применением сетевой формы.</w:t>
      </w:r>
    </w:p>
    <w:p w:rsidR="00D0273E" w:rsidRPr="00A32CF1" w:rsidRDefault="00D0273E" w:rsidP="00D0273E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7. Требования, определяющие минимальный объем контактной р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боты обучающихся с преподавателем, а также максимальный объем занятий ле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ционного и семинарского типов.</w:t>
      </w:r>
    </w:p>
    <w:p w:rsidR="00061FBB" w:rsidRPr="00A32CF1" w:rsidRDefault="00D0273E" w:rsidP="002E5D09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8. Порядок и условия зачисления экстернов, сроки прохождения ими промежуточной и итоговой (</w:t>
      </w:r>
      <w:r w:rsidR="002E5D09"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государственной) аттестации</w:t>
      </w:r>
    </w:p>
    <w:p w:rsidR="00194D42" w:rsidRPr="00A32CF1" w:rsidRDefault="00194D42" w:rsidP="00194D42">
      <w:pPr>
        <w:pStyle w:val="af0"/>
        <w:spacing w:before="0" w:beforeAutospacing="0" w:after="0" w:afterAutospacing="0"/>
        <w:ind w:left="1080"/>
      </w:pPr>
    </w:p>
    <w:p w:rsidR="00272665" w:rsidRPr="00A32CF1" w:rsidRDefault="00272665" w:rsidP="002E5D09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C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096C" w:rsidRPr="00A3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D42" w:rsidRPr="00A3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D09" w:rsidRPr="00A3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D09" w:rsidRPr="00A32CF1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</w:p>
    <w:p w:rsidR="002E5D09" w:rsidRPr="00A32CF1" w:rsidRDefault="002E5D09" w:rsidP="00194D42">
      <w:pPr>
        <w:pStyle w:val="af0"/>
        <w:spacing w:before="0" w:beforeAutospacing="0" w:after="0" w:afterAutospacing="0"/>
      </w:pPr>
    </w:p>
    <w:p w:rsidR="00D0273E" w:rsidRPr="00A32CF1" w:rsidRDefault="00D0273E" w:rsidP="00D027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>Одобрить работу факультета математики, информатики, физики по разработке ОПОП по направлению «Прикладная информатика» уровень образования пр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кладной бак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лавриат.</w:t>
      </w:r>
    </w:p>
    <w:p w:rsidR="00D0273E" w:rsidRPr="00A32CF1" w:rsidRDefault="00D0273E" w:rsidP="00D027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>Провести экспертизу, разработанной ОПОП «Прикладная информатика» (пр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кладной бакалавриат), с последующим утверждением на Ученом совете униве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ситета.</w:t>
      </w:r>
    </w:p>
    <w:p w:rsidR="00D0273E" w:rsidRPr="00A32CF1" w:rsidRDefault="00D0273E" w:rsidP="00D0273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CF1">
        <w:rPr>
          <w:rFonts w:ascii="Times New Roman" w:hAnsi="Times New Roman" w:cs="Times New Roman"/>
          <w:sz w:val="24"/>
          <w:szCs w:val="24"/>
        </w:rPr>
        <w:tab/>
      </w:r>
      <w:r w:rsidR="00A32CF1">
        <w:rPr>
          <w:rFonts w:ascii="Times New Roman" w:hAnsi="Times New Roman" w:cs="Times New Roman"/>
          <w:sz w:val="24"/>
          <w:szCs w:val="24"/>
        </w:rPr>
        <w:tab/>
      </w:r>
      <w:r w:rsidR="00A32CF1">
        <w:rPr>
          <w:rFonts w:ascii="Times New Roman" w:hAnsi="Times New Roman" w:cs="Times New Roman"/>
          <w:sz w:val="24"/>
          <w:szCs w:val="24"/>
        </w:rPr>
        <w:tab/>
      </w:r>
      <w:r w:rsidR="00A32CF1" w:rsidRPr="00A32CF1">
        <w:rPr>
          <w:rFonts w:ascii="Times New Roman" w:hAnsi="Times New Roman" w:cs="Times New Roman"/>
          <w:sz w:val="24"/>
          <w:szCs w:val="24"/>
        </w:rPr>
        <w:t xml:space="preserve">      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Ответственные: 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ab/>
        <w:t>декан факультета МИФ</w:t>
      </w:r>
    </w:p>
    <w:p w:rsidR="00D0273E" w:rsidRPr="00A32CF1" w:rsidRDefault="00A32CF1" w:rsidP="00A32CF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>Срок исполнения: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ab/>
        <w:t>до 31.01.2015г.</w:t>
      </w:r>
    </w:p>
    <w:p w:rsidR="00D0273E" w:rsidRPr="00A32CF1" w:rsidRDefault="00D0273E" w:rsidP="00D0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Кафедрам устранить выявленные в ходе проверки нарушения и привести в с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ответствие с Положением о программе учебной дисциплины и Положением об учебно-методическом комплексе оформление программ учебных дисциплин (практик) и УМКД.</w:t>
      </w:r>
    </w:p>
    <w:p w:rsidR="00D0273E" w:rsidRPr="00A32CF1" w:rsidRDefault="00A32CF1" w:rsidP="00A32CF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ab/>
        <w:t>заведующие кафе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>рами</w:t>
      </w:r>
    </w:p>
    <w:p w:rsidR="00D0273E" w:rsidRPr="00A32CF1" w:rsidRDefault="00A32CF1" w:rsidP="00A3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>Срок исполнения: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ab/>
        <w:t>до 01.01.2015г.</w:t>
      </w:r>
    </w:p>
    <w:p w:rsidR="00D0273E" w:rsidRPr="00A32CF1" w:rsidRDefault="00D0273E" w:rsidP="00D0273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>Внести изменение в Положение о программе учебной дисциплине в части ср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ков утверждения программ и оформления титульного листа.</w:t>
      </w:r>
    </w:p>
    <w:p w:rsidR="00D0273E" w:rsidRPr="00A32CF1" w:rsidRDefault="00A32CF1" w:rsidP="00A32C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ab/>
        <w:t>начальник УУ</w:t>
      </w:r>
    </w:p>
    <w:p w:rsidR="00D0273E" w:rsidRPr="00A32CF1" w:rsidRDefault="00A32CF1" w:rsidP="00A32CF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>Срок исполнения: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ab/>
        <w:t>до 01.01.2015г.</w:t>
      </w:r>
    </w:p>
    <w:p w:rsidR="00D0273E" w:rsidRPr="00A32CF1" w:rsidRDefault="00D0273E" w:rsidP="00D0273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>Разработать порядок утверждения и внесения изменений в программу учебной дисци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лины (практики).</w:t>
      </w:r>
    </w:p>
    <w:p w:rsidR="00D0273E" w:rsidRPr="00A32CF1" w:rsidRDefault="00A32CF1" w:rsidP="00A32CF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ab/>
        <w:t>начальник УУ</w:t>
      </w:r>
    </w:p>
    <w:p w:rsidR="00D0273E" w:rsidRPr="00A32CF1" w:rsidRDefault="00A32CF1" w:rsidP="00A32CF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>Срок исполнения: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ab/>
        <w:t>до 01.01.2015г.</w:t>
      </w:r>
    </w:p>
    <w:p w:rsidR="00D0273E" w:rsidRPr="00A32CF1" w:rsidRDefault="00D0273E" w:rsidP="00D0273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>Подготовить макет учебного плана на основе ФГОС3+  для использования его разработчиками ОПОП по новым актуализированным стандартам</w:t>
      </w:r>
    </w:p>
    <w:p w:rsidR="00D0273E" w:rsidRPr="00A32CF1" w:rsidRDefault="00A32CF1" w:rsidP="00A32CF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Ответственные: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ab/>
        <w:t>начальник УУ</w:t>
      </w:r>
    </w:p>
    <w:p w:rsidR="00D0273E" w:rsidRPr="00A32CF1" w:rsidRDefault="00A32CF1" w:rsidP="00A32CF1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>Срок исполнения: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ab/>
        <w:t>до 01.01.2015г.</w:t>
      </w:r>
    </w:p>
    <w:p w:rsidR="00D0273E" w:rsidRPr="00A32CF1" w:rsidRDefault="00D0273E" w:rsidP="00D0273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>Организовать ознакомление сотрудников университета с новой нормативной документацией, регламентирующей образовательный процесс и провести обс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ждение на ф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культетах/институтах вопросы и проблемы перехода на ФГОС№+</w:t>
      </w:r>
    </w:p>
    <w:p w:rsidR="00D0273E" w:rsidRPr="00A32CF1" w:rsidRDefault="00A32CF1" w:rsidP="00A32CF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ab/>
        <w:t>дек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>ны/директора</w:t>
      </w:r>
    </w:p>
    <w:p w:rsidR="00D0273E" w:rsidRPr="00A32CF1" w:rsidRDefault="00A32CF1" w:rsidP="00A32C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>Срок исполнения: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ab/>
        <w:t>до 31.01.2015г.</w:t>
      </w:r>
    </w:p>
    <w:p w:rsidR="00D0273E" w:rsidRPr="00A32CF1" w:rsidRDefault="00D0273E" w:rsidP="00D0273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73E" w:rsidRPr="00A32CF1" w:rsidRDefault="00D0273E" w:rsidP="00D0273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>Сформировать инициативные группы из числа ответственных сотрудников университета для разработки проектов документов, необходимых для послед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вательного пер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32CF1">
        <w:rPr>
          <w:rFonts w:ascii="Times New Roman" w:eastAsia="Times New Roman" w:hAnsi="Times New Roman" w:cs="Times New Roman"/>
          <w:sz w:val="24"/>
          <w:szCs w:val="24"/>
        </w:rPr>
        <w:t>хода в 2015г на ФГОС3+.</w:t>
      </w:r>
    </w:p>
    <w:p w:rsidR="00D0273E" w:rsidRPr="00A32CF1" w:rsidRDefault="00A32CF1" w:rsidP="00A32CF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5D09" w:rsidRPr="00A32CF1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2E5D09" w:rsidRPr="00A32CF1">
        <w:rPr>
          <w:rFonts w:ascii="Times New Roman" w:hAnsi="Times New Roman" w:cs="Times New Roman"/>
          <w:sz w:val="24"/>
          <w:szCs w:val="24"/>
        </w:rPr>
        <w:tab/>
        <w:t>проректор по УР</w:t>
      </w:r>
    </w:p>
    <w:p w:rsidR="00466807" w:rsidRPr="00A32CF1" w:rsidRDefault="00A32CF1" w:rsidP="00A3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0273E" w:rsidRPr="00A32CF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B85E6C" w:rsidRPr="00A32CF1">
        <w:rPr>
          <w:rFonts w:ascii="Times New Roman" w:eastAsia="Times New Roman" w:hAnsi="Times New Roman" w:cs="Times New Roman"/>
          <w:sz w:val="24"/>
          <w:szCs w:val="24"/>
        </w:rPr>
        <w:t xml:space="preserve"> исполнения:</w:t>
      </w:r>
      <w:r w:rsidR="00B85E6C" w:rsidRPr="00A32CF1">
        <w:rPr>
          <w:rFonts w:ascii="Times New Roman" w:eastAsia="Times New Roman" w:hAnsi="Times New Roman" w:cs="Times New Roman"/>
          <w:sz w:val="24"/>
          <w:szCs w:val="24"/>
        </w:rPr>
        <w:tab/>
        <w:t>до 01.01.2015г</w:t>
      </w:r>
      <w:r w:rsidR="00DE515C" w:rsidRPr="00A32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96C" w:rsidRPr="00A32CF1" w:rsidRDefault="00F3096C" w:rsidP="00F3096C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2CF1">
        <w:rPr>
          <w:rFonts w:ascii="Times New Roman" w:eastAsia="Times New Roman" w:hAnsi="Times New Roman" w:cs="Times New Roman"/>
          <w:b/>
          <w:sz w:val="28"/>
          <w:szCs w:val="28"/>
        </w:rPr>
        <w:t>.Разное</w:t>
      </w:r>
    </w:p>
    <w:p w:rsidR="00DE515C" w:rsidRPr="00A32CF1" w:rsidRDefault="00A32CF1" w:rsidP="00EB790B">
      <w:pPr>
        <w:tabs>
          <w:tab w:val="num" w:pos="443"/>
        </w:tabs>
        <w:spacing w:before="12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93097" w:rsidRPr="00A32CF1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Выступил: </w:t>
      </w:r>
      <w:r w:rsidR="00DE515C" w:rsidRPr="00A32CF1">
        <w:rPr>
          <w:rFonts w:ascii="Times New Roman" w:eastAsia="Times New Roman" w:hAnsi="Times New Roman" w:cs="Times New Roman"/>
          <w:b/>
          <w:sz w:val="24"/>
          <w:szCs w:val="24"/>
        </w:rPr>
        <w:t xml:space="preserve">Жадаев Ю.А., </w:t>
      </w:r>
      <w:r w:rsidR="00DE515C" w:rsidRPr="00A32CF1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работе. Юрий Анатольевич озв</w:t>
      </w:r>
      <w:r w:rsidR="00DE515C" w:rsidRPr="00A32CF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E515C" w:rsidRPr="00A32CF1">
        <w:rPr>
          <w:rFonts w:ascii="Times New Roman" w:eastAsia="Times New Roman" w:hAnsi="Times New Roman" w:cs="Times New Roman"/>
          <w:sz w:val="24"/>
          <w:szCs w:val="24"/>
        </w:rPr>
        <w:t>чил, что 9.12.2014г. в 15.00 на базе нашего университета в рамках рождественских обр</w:t>
      </w:r>
      <w:r w:rsidR="00DE515C" w:rsidRPr="00A32CF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515C" w:rsidRPr="00A32CF1">
        <w:rPr>
          <w:rFonts w:ascii="Times New Roman" w:eastAsia="Times New Roman" w:hAnsi="Times New Roman" w:cs="Times New Roman"/>
          <w:sz w:val="24"/>
          <w:szCs w:val="24"/>
        </w:rPr>
        <w:t>зовательных чтений состоится круглый стол по теме: «Князь Владимир. Цивилизацио</w:t>
      </w:r>
      <w:r w:rsidR="00DE515C" w:rsidRPr="00A32CF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E515C" w:rsidRPr="00A32CF1">
        <w:rPr>
          <w:rFonts w:ascii="Times New Roman" w:eastAsia="Times New Roman" w:hAnsi="Times New Roman" w:cs="Times New Roman"/>
          <w:sz w:val="24"/>
          <w:szCs w:val="24"/>
        </w:rPr>
        <w:t xml:space="preserve">ный выбор Руси». </w:t>
      </w:r>
    </w:p>
    <w:p w:rsidR="00466807" w:rsidRPr="00A32CF1" w:rsidRDefault="00466807" w:rsidP="00466807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D09" w:rsidRPr="00A32CF1" w:rsidRDefault="0078321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  <w:r w:rsidR="00D005E7" w:rsidRPr="00A32CF1">
        <w:rPr>
          <w:rFonts w:ascii="Times New Roman" w:hAnsi="Times New Roman" w:cs="Times New Roman"/>
          <w:color w:val="000000"/>
          <w:sz w:val="24"/>
          <w:szCs w:val="24"/>
        </w:rPr>
        <w:t>методичес</w:t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кого совета    </w:t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05E7" w:rsidRPr="00A32CF1">
        <w:rPr>
          <w:rFonts w:ascii="Times New Roman" w:hAnsi="Times New Roman" w:cs="Times New Roman"/>
          <w:color w:val="000000"/>
          <w:sz w:val="24"/>
          <w:szCs w:val="24"/>
        </w:rPr>
        <w:t>Ю.А.Жадаев</w:t>
      </w:r>
    </w:p>
    <w:p w:rsidR="002E5D09" w:rsidRPr="00A32CF1" w:rsidRDefault="002E5D09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5D09" w:rsidRPr="00A32CF1" w:rsidRDefault="002E5D09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13" w:rsidRPr="00A32CF1" w:rsidRDefault="00D005E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83213" w:rsidRPr="00A32CF1" w:rsidRDefault="00DE3A6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5AEA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5E7" w:rsidRPr="00A32CF1">
        <w:rPr>
          <w:rFonts w:ascii="Times New Roman" w:hAnsi="Times New Roman" w:cs="Times New Roman"/>
          <w:color w:val="000000"/>
          <w:sz w:val="24"/>
          <w:szCs w:val="24"/>
        </w:rPr>
        <w:t>О.В.Шулико</w:t>
      </w:r>
    </w:p>
    <w:p w:rsidR="00511FB0" w:rsidRPr="00A32CF1" w:rsidRDefault="00511FB0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7FE" w:rsidRPr="00A32CF1" w:rsidRDefault="00CE17FE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7FE" w:rsidRPr="00A32CF1" w:rsidSect="0014091E">
      <w:footerReference w:type="default" r:id="rId8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10" w:rsidRDefault="00A12D10" w:rsidP="00AA57A5">
      <w:pPr>
        <w:spacing w:after="0" w:line="240" w:lineRule="auto"/>
      </w:pPr>
      <w:r>
        <w:separator/>
      </w:r>
    </w:p>
  </w:endnote>
  <w:endnote w:type="continuationSeparator" w:id="1">
    <w:p w:rsidR="00A12D10" w:rsidRDefault="00A12D10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F1" w:rsidRPr="00AA57A5" w:rsidRDefault="00A32CF1" w:rsidP="00AA57A5">
    <w:pPr>
      <w:pStyle w:val="ad"/>
      <w:tabs>
        <w:tab w:val="left" w:pos="5205"/>
      </w:tabs>
    </w:pPr>
    <w:sdt>
      <w:sdtPr>
        <w:id w:val="10012502"/>
        <w:docPartObj>
          <w:docPartGallery w:val="Page Numbers (Bottom of Page)"/>
          <w:docPartUnique/>
        </w:docPartObj>
      </w:sdtPr>
      <w:sdtContent>
        <w:r w:rsidRPr="00AA57A5">
          <w:tab/>
        </w:r>
        <w:fldSimple w:instr=" PAGE   \* MERGEFORMAT ">
          <w:r w:rsidR="009C510B">
            <w:rPr>
              <w:noProof/>
            </w:rPr>
            <w:t>14</w:t>
          </w:r>
        </w:fldSimple>
      </w:sdtContent>
    </w:sdt>
    <w:r w:rsidRPr="00AA57A5">
      <w:tab/>
    </w:r>
  </w:p>
  <w:p w:rsidR="00A32CF1" w:rsidRDefault="00A32CF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10" w:rsidRDefault="00A12D10" w:rsidP="00AA57A5">
      <w:pPr>
        <w:spacing w:after="0" w:line="240" w:lineRule="auto"/>
      </w:pPr>
      <w:r>
        <w:separator/>
      </w:r>
    </w:p>
  </w:footnote>
  <w:footnote w:type="continuationSeparator" w:id="1">
    <w:p w:rsidR="00A12D10" w:rsidRDefault="00A12D10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DE7"/>
    <w:multiLevelType w:val="hybridMultilevel"/>
    <w:tmpl w:val="07524BA0"/>
    <w:lvl w:ilvl="0" w:tplc="FEB881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3C701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AC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43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E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65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2E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8D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07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564A"/>
    <w:multiLevelType w:val="hybridMultilevel"/>
    <w:tmpl w:val="54E2F96C"/>
    <w:lvl w:ilvl="0" w:tplc="2A7E7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44955"/>
    <w:multiLevelType w:val="hybridMultilevel"/>
    <w:tmpl w:val="5A305AAE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0C20344"/>
    <w:multiLevelType w:val="multilevel"/>
    <w:tmpl w:val="326244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1163E2D"/>
    <w:multiLevelType w:val="multilevel"/>
    <w:tmpl w:val="71240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2381264"/>
    <w:multiLevelType w:val="hybridMultilevel"/>
    <w:tmpl w:val="5C161A44"/>
    <w:lvl w:ilvl="0" w:tplc="DF1498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BA226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94CA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083F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CE87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125A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ECDC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06CD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CEA4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3234F9A"/>
    <w:multiLevelType w:val="multilevel"/>
    <w:tmpl w:val="1FCE7B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DD1CB6"/>
    <w:multiLevelType w:val="multilevel"/>
    <w:tmpl w:val="705E44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A706A20"/>
    <w:multiLevelType w:val="hybridMultilevel"/>
    <w:tmpl w:val="58424898"/>
    <w:lvl w:ilvl="0" w:tplc="61F68D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3E9C5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6C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81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02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A0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8E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65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2D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76F5"/>
    <w:multiLevelType w:val="hybridMultilevel"/>
    <w:tmpl w:val="E6C8380A"/>
    <w:lvl w:ilvl="0" w:tplc="2A7E75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E72D7F"/>
    <w:multiLevelType w:val="hybridMultilevel"/>
    <w:tmpl w:val="29BC6D06"/>
    <w:lvl w:ilvl="0" w:tplc="3E44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FAB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0C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E4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A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A9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8F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C5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3C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C22776"/>
    <w:multiLevelType w:val="hybridMultilevel"/>
    <w:tmpl w:val="228CC01A"/>
    <w:lvl w:ilvl="0" w:tplc="7F1E2914">
      <w:start w:val="1"/>
      <w:numFmt w:val="bullet"/>
      <w:lvlText w:val="•"/>
      <w:lvlJc w:val="left"/>
      <w:pPr>
        <w:tabs>
          <w:tab w:val="num" w:pos="537"/>
        </w:tabs>
        <w:ind w:left="520" w:firstLine="2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2B022339"/>
    <w:multiLevelType w:val="hybridMultilevel"/>
    <w:tmpl w:val="E4F052D8"/>
    <w:lvl w:ilvl="0" w:tplc="2A7E7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89241E"/>
    <w:multiLevelType w:val="hybridMultilevel"/>
    <w:tmpl w:val="92B24406"/>
    <w:lvl w:ilvl="0" w:tplc="A7283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48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46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06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62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63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8B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8B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E3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35FCE"/>
    <w:multiLevelType w:val="hybridMultilevel"/>
    <w:tmpl w:val="6542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A1E3C"/>
    <w:multiLevelType w:val="hybridMultilevel"/>
    <w:tmpl w:val="074E7E64"/>
    <w:lvl w:ilvl="0" w:tplc="04190001">
      <w:start w:val="1"/>
      <w:numFmt w:val="decimal"/>
      <w:lvlText w:val="%1."/>
      <w:lvlJc w:val="left"/>
      <w:pPr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F8191B"/>
    <w:multiLevelType w:val="multilevel"/>
    <w:tmpl w:val="C2EEA8E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7">
    <w:nsid w:val="398F5423"/>
    <w:multiLevelType w:val="hybridMultilevel"/>
    <w:tmpl w:val="6B0C3848"/>
    <w:lvl w:ilvl="0" w:tplc="80388B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7615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5E26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DAE2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902F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AE47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F47B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9EC2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C6E7D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D96FD5"/>
    <w:multiLevelType w:val="multilevel"/>
    <w:tmpl w:val="FFC271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436129B1"/>
    <w:multiLevelType w:val="hybridMultilevel"/>
    <w:tmpl w:val="3A4A8E16"/>
    <w:lvl w:ilvl="0" w:tplc="1E60CB3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74B2678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EF472F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51476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7E9A0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D52020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11CC8B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DDC86E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0D4389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7F16B8"/>
    <w:multiLevelType w:val="hybridMultilevel"/>
    <w:tmpl w:val="AACE2B00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B96A79"/>
    <w:multiLevelType w:val="hybridMultilevel"/>
    <w:tmpl w:val="C518BE4A"/>
    <w:lvl w:ilvl="0" w:tplc="EBC68F24">
      <w:start w:val="1"/>
      <w:numFmt w:val="bullet"/>
      <w:lvlText w:val="•"/>
      <w:lvlJc w:val="left"/>
      <w:pPr>
        <w:tabs>
          <w:tab w:val="num" w:pos="537"/>
        </w:tabs>
        <w:ind w:left="520" w:firstLine="20"/>
      </w:pPr>
      <w:rPr>
        <w:rFonts w:ascii="Times New Roman" w:hAnsi="Times New Roman" w:hint="default"/>
        <w:color w:val="auto"/>
      </w:rPr>
    </w:lvl>
    <w:lvl w:ilvl="1" w:tplc="C90A13EC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9DF41B5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DA06A11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D8B2BCCA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219A78C0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EB34D25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D194915A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A268E8E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54A804E0"/>
    <w:multiLevelType w:val="hybridMultilevel"/>
    <w:tmpl w:val="36F603D8"/>
    <w:lvl w:ilvl="0" w:tplc="775C6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4022A8"/>
    <w:multiLevelType w:val="hybridMultilevel"/>
    <w:tmpl w:val="7AD485BA"/>
    <w:lvl w:ilvl="0" w:tplc="2A7E75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190001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190003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05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190001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190003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05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5D8039F4"/>
    <w:multiLevelType w:val="hybridMultilevel"/>
    <w:tmpl w:val="FB4AD7B0"/>
    <w:lvl w:ilvl="0" w:tplc="9A762E1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C1C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161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80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AB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AC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8E0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6D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67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32223C"/>
    <w:multiLevelType w:val="hybridMultilevel"/>
    <w:tmpl w:val="32FE9218"/>
    <w:lvl w:ilvl="0" w:tplc="7F1E29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90019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1B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19000F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190019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1B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19000F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190019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1B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6FE7B95"/>
    <w:multiLevelType w:val="multilevel"/>
    <w:tmpl w:val="C8F05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F61AE5"/>
    <w:multiLevelType w:val="hybridMultilevel"/>
    <w:tmpl w:val="0352A7C0"/>
    <w:lvl w:ilvl="0" w:tplc="30DE03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87C1AC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C96A49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88255C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36C55F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39EAA2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9906F6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1C4638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CAA990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F3A5C27"/>
    <w:multiLevelType w:val="hybridMultilevel"/>
    <w:tmpl w:val="28F21674"/>
    <w:lvl w:ilvl="0" w:tplc="0419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F14FB0"/>
    <w:multiLevelType w:val="hybridMultilevel"/>
    <w:tmpl w:val="B72EE94E"/>
    <w:lvl w:ilvl="0" w:tplc="A26EE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C5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01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E7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C1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07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4B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CE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EF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561C1"/>
    <w:multiLevelType w:val="multilevel"/>
    <w:tmpl w:val="CE3A37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79E80DC6"/>
    <w:multiLevelType w:val="hybridMultilevel"/>
    <w:tmpl w:val="366886D2"/>
    <w:lvl w:ilvl="0" w:tplc="D10EC7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AB7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E44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628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827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A5C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217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6CD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0B7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440E7F"/>
    <w:multiLevelType w:val="hybridMultilevel"/>
    <w:tmpl w:val="B2668EC2"/>
    <w:lvl w:ilvl="0" w:tplc="95F689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AED3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A48A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A6A3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8C50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4ECE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1C8F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A4BE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A63E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7D980CB3"/>
    <w:multiLevelType w:val="hybridMultilevel"/>
    <w:tmpl w:val="BAE2F850"/>
    <w:lvl w:ilvl="0" w:tplc="5526028E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553A115A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F14EF8F8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F045192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CBECA9E8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C5BA0DAE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32CC073A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84704162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C35AE1AE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7F1113E3"/>
    <w:multiLevelType w:val="hybridMultilevel"/>
    <w:tmpl w:val="57B2A1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2"/>
  </w:num>
  <w:num w:numId="4">
    <w:abstractNumId w:val="23"/>
  </w:num>
  <w:num w:numId="5">
    <w:abstractNumId w:val="25"/>
  </w:num>
  <w:num w:numId="6">
    <w:abstractNumId w:val="18"/>
  </w:num>
  <w:num w:numId="7">
    <w:abstractNumId w:val="3"/>
  </w:num>
  <w:num w:numId="8">
    <w:abstractNumId w:val="26"/>
  </w:num>
  <w:num w:numId="9">
    <w:abstractNumId w:val="16"/>
  </w:num>
  <w:num w:numId="10">
    <w:abstractNumId w:val="0"/>
  </w:num>
  <w:num w:numId="11">
    <w:abstractNumId w:val="21"/>
  </w:num>
  <w:num w:numId="12">
    <w:abstractNumId w:val="11"/>
  </w:num>
  <w:num w:numId="13">
    <w:abstractNumId w:val="4"/>
  </w:num>
  <w:num w:numId="14">
    <w:abstractNumId w:val="7"/>
  </w:num>
  <w:num w:numId="15">
    <w:abstractNumId w:val="30"/>
  </w:num>
  <w:num w:numId="16">
    <w:abstractNumId w:val="6"/>
  </w:num>
  <w:num w:numId="17">
    <w:abstractNumId w:val="8"/>
  </w:num>
  <w:num w:numId="18">
    <w:abstractNumId w:val="24"/>
  </w:num>
  <w:num w:numId="19">
    <w:abstractNumId w:val="10"/>
  </w:num>
  <w:num w:numId="20">
    <w:abstractNumId w:val="1"/>
  </w:num>
  <w:num w:numId="21">
    <w:abstractNumId w:val="34"/>
  </w:num>
  <w:num w:numId="22">
    <w:abstractNumId w:val="13"/>
  </w:num>
  <w:num w:numId="23">
    <w:abstractNumId w:val="14"/>
  </w:num>
  <w:num w:numId="24">
    <w:abstractNumId w:val="15"/>
  </w:num>
  <w:num w:numId="25">
    <w:abstractNumId w:val="19"/>
  </w:num>
  <w:num w:numId="26">
    <w:abstractNumId w:val="29"/>
  </w:num>
  <w:num w:numId="27">
    <w:abstractNumId w:val="20"/>
  </w:num>
  <w:num w:numId="28">
    <w:abstractNumId w:val="27"/>
  </w:num>
  <w:num w:numId="29">
    <w:abstractNumId w:val="17"/>
  </w:num>
  <w:num w:numId="30">
    <w:abstractNumId w:val="31"/>
  </w:num>
  <w:num w:numId="31">
    <w:abstractNumId w:val="28"/>
  </w:num>
  <w:num w:numId="32">
    <w:abstractNumId w:val="9"/>
  </w:num>
  <w:num w:numId="33">
    <w:abstractNumId w:val="33"/>
  </w:num>
  <w:num w:numId="34">
    <w:abstractNumId w:val="2"/>
  </w:num>
  <w:num w:numId="35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65E"/>
    <w:rsid w:val="00002F7B"/>
    <w:rsid w:val="00005346"/>
    <w:rsid w:val="00005F8E"/>
    <w:rsid w:val="00006726"/>
    <w:rsid w:val="00015C53"/>
    <w:rsid w:val="00022258"/>
    <w:rsid w:val="00022F68"/>
    <w:rsid w:val="000246F8"/>
    <w:rsid w:val="00031D12"/>
    <w:rsid w:val="00050E78"/>
    <w:rsid w:val="000527FF"/>
    <w:rsid w:val="00053019"/>
    <w:rsid w:val="00061FBB"/>
    <w:rsid w:val="00063D6D"/>
    <w:rsid w:val="00071DD2"/>
    <w:rsid w:val="000B05CD"/>
    <w:rsid w:val="000C6217"/>
    <w:rsid w:val="000C6A5E"/>
    <w:rsid w:val="000D1509"/>
    <w:rsid w:val="000D5E31"/>
    <w:rsid w:val="000E28BC"/>
    <w:rsid w:val="000E68C6"/>
    <w:rsid w:val="000F4355"/>
    <w:rsid w:val="00104C3D"/>
    <w:rsid w:val="0011178E"/>
    <w:rsid w:val="001226AA"/>
    <w:rsid w:val="00127268"/>
    <w:rsid w:val="00133387"/>
    <w:rsid w:val="00136D27"/>
    <w:rsid w:val="00137CDB"/>
    <w:rsid w:val="0014091E"/>
    <w:rsid w:val="001442C8"/>
    <w:rsid w:val="00147A4E"/>
    <w:rsid w:val="001517A9"/>
    <w:rsid w:val="00154BA6"/>
    <w:rsid w:val="00162DEC"/>
    <w:rsid w:val="0017003B"/>
    <w:rsid w:val="001824A7"/>
    <w:rsid w:val="00186BBD"/>
    <w:rsid w:val="00192F6F"/>
    <w:rsid w:val="00193619"/>
    <w:rsid w:val="00194D42"/>
    <w:rsid w:val="00196C70"/>
    <w:rsid w:val="001A031C"/>
    <w:rsid w:val="001D30ED"/>
    <w:rsid w:val="001D44F2"/>
    <w:rsid w:val="001D625C"/>
    <w:rsid w:val="001E62F3"/>
    <w:rsid w:val="001F1595"/>
    <w:rsid w:val="001F784A"/>
    <w:rsid w:val="0021218F"/>
    <w:rsid w:val="00223F81"/>
    <w:rsid w:val="00227A05"/>
    <w:rsid w:val="00236930"/>
    <w:rsid w:val="00236CD9"/>
    <w:rsid w:val="002469E1"/>
    <w:rsid w:val="00252BB4"/>
    <w:rsid w:val="00266461"/>
    <w:rsid w:val="002679FB"/>
    <w:rsid w:val="00272665"/>
    <w:rsid w:val="00277C3D"/>
    <w:rsid w:val="002850D3"/>
    <w:rsid w:val="002900CA"/>
    <w:rsid w:val="00291A40"/>
    <w:rsid w:val="00293252"/>
    <w:rsid w:val="002A4486"/>
    <w:rsid w:val="002A6495"/>
    <w:rsid w:val="002C2D6D"/>
    <w:rsid w:val="002C3306"/>
    <w:rsid w:val="002C6FF9"/>
    <w:rsid w:val="002E5D09"/>
    <w:rsid w:val="002E6855"/>
    <w:rsid w:val="002F4B73"/>
    <w:rsid w:val="0031304A"/>
    <w:rsid w:val="00315D68"/>
    <w:rsid w:val="00341A13"/>
    <w:rsid w:val="003424A6"/>
    <w:rsid w:val="0037414B"/>
    <w:rsid w:val="0037508B"/>
    <w:rsid w:val="003827FD"/>
    <w:rsid w:val="003A1473"/>
    <w:rsid w:val="003B106C"/>
    <w:rsid w:val="003C0E0E"/>
    <w:rsid w:val="003C3328"/>
    <w:rsid w:val="003C3996"/>
    <w:rsid w:val="003C61E3"/>
    <w:rsid w:val="003C6594"/>
    <w:rsid w:val="003C7220"/>
    <w:rsid w:val="003E69A1"/>
    <w:rsid w:val="003F27D5"/>
    <w:rsid w:val="00404DEF"/>
    <w:rsid w:val="00411382"/>
    <w:rsid w:val="00417248"/>
    <w:rsid w:val="004241CC"/>
    <w:rsid w:val="0044165E"/>
    <w:rsid w:val="00466807"/>
    <w:rsid w:val="00466AA8"/>
    <w:rsid w:val="00467D6B"/>
    <w:rsid w:val="00477E6F"/>
    <w:rsid w:val="00481630"/>
    <w:rsid w:val="004844BB"/>
    <w:rsid w:val="00484F25"/>
    <w:rsid w:val="004861FA"/>
    <w:rsid w:val="00497A8A"/>
    <w:rsid w:val="004A37B4"/>
    <w:rsid w:val="004A40E5"/>
    <w:rsid w:val="004A718B"/>
    <w:rsid w:val="004B0AD2"/>
    <w:rsid w:val="004B11AD"/>
    <w:rsid w:val="004B36CF"/>
    <w:rsid w:val="004B3B8A"/>
    <w:rsid w:val="004B4231"/>
    <w:rsid w:val="004B55B1"/>
    <w:rsid w:val="004B7E35"/>
    <w:rsid w:val="004C6D87"/>
    <w:rsid w:val="004D65C2"/>
    <w:rsid w:val="004E4369"/>
    <w:rsid w:val="004E603B"/>
    <w:rsid w:val="004F230B"/>
    <w:rsid w:val="004F5B18"/>
    <w:rsid w:val="00501521"/>
    <w:rsid w:val="00511FB0"/>
    <w:rsid w:val="00517B8D"/>
    <w:rsid w:val="00530AEF"/>
    <w:rsid w:val="005537DD"/>
    <w:rsid w:val="00564730"/>
    <w:rsid w:val="0057184D"/>
    <w:rsid w:val="00574D18"/>
    <w:rsid w:val="00580A9F"/>
    <w:rsid w:val="005842DA"/>
    <w:rsid w:val="005869E7"/>
    <w:rsid w:val="00595C90"/>
    <w:rsid w:val="005A254B"/>
    <w:rsid w:val="005B72A6"/>
    <w:rsid w:val="005B782C"/>
    <w:rsid w:val="005C3F0E"/>
    <w:rsid w:val="005C4149"/>
    <w:rsid w:val="005C4C9F"/>
    <w:rsid w:val="005C5C42"/>
    <w:rsid w:val="005C6840"/>
    <w:rsid w:val="005D3F97"/>
    <w:rsid w:val="005E3586"/>
    <w:rsid w:val="00600020"/>
    <w:rsid w:val="0060014C"/>
    <w:rsid w:val="00617A2D"/>
    <w:rsid w:val="00625DD6"/>
    <w:rsid w:val="00625E3E"/>
    <w:rsid w:val="006314C7"/>
    <w:rsid w:val="00631B11"/>
    <w:rsid w:val="006404C9"/>
    <w:rsid w:val="006560C5"/>
    <w:rsid w:val="00656513"/>
    <w:rsid w:val="006603AB"/>
    <w:rsid w:val="006611C6"/>
    <w:rsid w:val="00677896"/>
    <w:rsid w:val="00686ECB"/>
    <w:rsid w:val="006A0A55"/>
    <w:rsid w:val="006A7DEF"/>
    <w:rsid w:val="006B28C6"/>
    <w:rsid w:val="006B3545"/>
    <w:rsid w:val="006B5519"/>
    <w:rsid w:val="006B56D0"/>
    <w:rsid w:val="006C1138"/>
    <w:rsid w:val="006C21BF"/>
    <w:rsid w:val="006C7712"/>
    <w:rsid w:val="006E1D0D"/>
    <w:rsid w:val="006F28C4"/>
    <w:rsid w:val="0070059D"/>
    <w:rsid w:val="007118FD"/>
    <w:rsid w:val="007258E1"/>
    <w:rsid w:val="00751AAB"/>
    <w:rsid w:val="007613C5"/>
    <w:rsid w:val="00777328"/>
    <w:rsid w:val="0078017E"/>
    <w:rsid w:val="007807D5"/>
    <w:rsid w:val="00783213"/>
    <w:rsid w:val="00797BDC"/>
    <w:rsid w:val="007A366A"/>
    <w:rsid w:val="007B2CF8"/>
    <w:rsid w:val="007B2CFF"/>
    <w:rsid w:val="007B4162"/>
    <w:rsid w:val="007C13FD"/>
    <w:rsid w:val="007C462C"/>
    <w:rsid w:val="007C7C85"/>
    <w:rsid w:val="007D4E99"/>
    <w:rsid w:val="007D79C5"/>
    <w:rsid w:val="007E5903"/>
    <w:rsid w:val="007E720E"/>
    <w:rsid w:val="00806C96"/>
    <w:rsid w:val="00811A41"/>
    <w:rsid w:val="00827CE6"/>
    <w:rsid w:val="008345CC"/>
    <w:rsid w:val="00834D1B"/>
    <w:rsid w:val="008524ED"/>
    <w:rsid w:val="0086326B"/>
    <w:rsid w:val="00864628"/>
    <w:rsid w:val="00876E80"/>
    <w:rsid w:val="0088091B"/>
    <w:rsid w:val="00881655"/>
    <w:rsid w:val="0088726B"/>
    <w:rsid w:val="00890561"/>
    <w:rsid w:val="00896275"/>
    <w:rsid w:val="008A006B"/>
    <w:rsid w:val="008A1DC6"/>
    <w:rsid w:val="008C6447"/>
    <w:rsid w:val="008D012B"/>
    <w:rsid w:val="008D3503"/>
    <w:rsid w:val="008E27EE"/>
    <w:rsid w:val="008F1004"/>
    <w:rsid w:val="008F12A5"/>
    <w:rsid w:val="008F232F"/>
    <w:rsid w:val="009015FE"/>
    <w:rsid w:val="00902999"/>
    <w:rsid w:val="00907070"/>
    <w:rsid w:val="00910ADD"/>
    <w:rsid w:val="009133BD"/>
    <w:rsid w:val="009207ED"/>
    <w:rsid w:val="00927200"/>
    <w:rsid w:val="00941838"/>
    <w:rsid w:val="009431F6"/>
    <w:rsid w:val="00947E70"/>
    <w:rsid w:val="00954D18"/>
    <w:rsid w:val="00970F5B"/>
    <w:rsid w:val="009715CE"/>
    <w:rsid w:val="00975273"/>
    <w:rsid w:val="0097550C"/>
    <w:rsid w:val="0098086A"/>
    <w:rsid w:val="00980EBF"/>
    <w:rsid w:val="00983F0E"/>
    <w:rsid w:val="00984E45"/>
    <w:rsid w:val="00985A1D"/>
    <w:rsid w:val="00993394"/>
    <w:rsid w:val="0099408A"/>
    <w:rsid w:val="00994EFE"/>
    <w:rsid w:val="00995D07"/>
    <w:rsid w:val="009A5B61"/>
    <w:rsid w:val="009B576C"/>
    <w:rsid w:val="009B7E6B"/>
    <w:rsid w:val="009C510B"/>
    <w:rsid w:val="009D0471"/>
    <w:rsid w:val="009E543F"/>
    <w:rsid w:val="009E6700"/>
    <w:rsid w:val="009F069C"/>
    <w:rsid w:val="00A03607"/>
    <w:rsid w:val="00A03A98"/>
    <w:rsid w:val="00A102F6"/>
    <w:rsid w:val="00A11695"/>
    <w:rsid w:val="00A12D10"/>
    <w:rsid w:val="00A13E4C"/>
    <w:rsid w:val="00A13FC4"/>
    <w:rsid w:val="00A2436F"/>
    <w:rsid w:val="00A32CF1"/>
    <w:rsid w:val="00A345C8"/>
    <w:rsid w:val="00A42D0B"/>
    <w:rsid w:val="00A5735B"/>
    <w:rsid w:val="00A60602"/>
    <w:rsid w:val="00A75F5B"/>
    <w:rsid w:val="00A87DCE"/>
    <w:rsid w:val="00AA43FE"/>
    <w:rsid w:val="00AA57A5"/>
    <w:rsid w:val="00AB61BE"/>
    <w:rsid w:val="00AC767D"/>
    <w:rsid w:val="00AD53D8"/>
    <w:rsid w:val="00AE304F"/>
    <w:rsid w:val="00AE766B"/>
    <w:rsid w:val="00AE7903"/>
    <w:rsid w:val="00AF3D4A"/>
    <w:rsid w:val="00B07019"/>
    <w:rsid w:val="00B31F72"/>
    <w:rsid w:val="00B37790"/>
    <w:rsid w:val="00B4069A"/>
    <w:rsid w:val="00B42B77"/>
    <w:rsid w:val="00B43853"/>
    <w:rsid w:val="00B53561"/>
    <w:rsid w:val="00B5701B"/>
    <w:rsid w:val="00B61ACB"/>
    <w:rsid w:val="00B62D78"/>
    <w:rsid w:val="00B668E8"/>
    <w:rsid w:val="00B67785"/>
    <w:rsid w:val="00B80EAC"/>
    <w:rsid w:val="00B8486A"/>
    <w:rsid w:val="00B85E6C"/>
    <w:rsid w:val="00BB1C6B"/>
    <w:rsid w:val="00BC2450"/>
    <w:rsid w:val="00BC31D6"/>
    <w:rsid w:val="00BC52DB"/>
    <w:rsid w:val="00BC65ED"/>
    <w:rsid w:val="00BE498C"/>
    <w:rsid w:val="00BE4ABA"/>
    <w:rsid w:val="00C0110B"/>
    <w:rsid w:val="00C0761B"/>
    <w:rsid w:val="00C10B39"/>
    <w:rsid w:val="00C12CFC"/>
    <w:rsid w:val="00C13FBB"/>
    <w:rsid w:val="00C17BE3"/>
    <w:rsid w:val="00C307FC"/>
    <w:rsid w:val="00C30DD6"/>
    <w:rsid w:val="00C31D91"/>
    <w:rsid w:val="00C47288"/>
    <w:rsid w:val="00C67FEA"/>
    <w:rsid w:val="00C72AB5"/>
    <w:rsid w:val="00CA0022"/>
    <w:rsid w:val="00CA43A9"/>
    <w:rsid w:val="00CB25C6"/>
    <w:rsid w:val="00CB3012"/>
    <w:rsid w:val="00CD293B"/>
    <w:rsid w:val="00CD337E"/>
    <w:rsid w:val="00CD73F4"/>
    <w:rsid w:val="00CE17FE"/>
    <w:rsid w:val="00CE6323"/>
    <w:rsid w:val="00CE651F"/>
    <w:rsid w:val="00CF418B"/>
    <w:rsid w:val="00D005E7"/>
    <w:rsid w:val="00D01AEC"/>
    <w:rsid w:val="00D0273E"/>
    <w:rsid w:val="00D1168B"/>
    <w:rsid w:val="00D13443"/>
    <w:rsid w:val="00D153A6"/>
    <w:rsid w:val="00D1693C"/>
    <w:rsid w:val="00D20374"/>
    <w:rsid w:val="00D22C6B"/>
    <w:rsid w:val="00D25E01"/>
    <w:rsid w:val="00D309B0"/>
    <w:rsid w:val="00D30F91"/>
    <w:rsid w:val="00D32BF1"/>
    <w:rsid w:val="00D369F5"/>
    <w:rsid w:val="00D37BD2"/>
    <w:rsid w:val="00D40B7B"/>
    <w:rsid w:val="00D4759A"/>
    <w:rsid w:val="00D5054F"/>
    <w:rsid w:val="00D51677"/>
    <w:rsid w:val="00D564BE"/>
    <w:rsid w:val="00D56EF7"/>
    <w:rsid w:val="00D71B77"/>
    <w:rsid w:val="00D71C91"/>
    <w:rsid w:val="00D828EC"/>
    <w:rsid w:val="00D915C5"/>
    <w:rsid w:val="00D9272C"/>
    <w:rsid w:val="00D93097"/>
    <w:rsid w:val="00DA5BBB"/>
    <w:rsid w:val="00DA70B0"/>
    <w:rsid w:val="00DB026D"/>
    <w:rsid w:val="00DB58F6"/>
    <w:rsid w:val="00DB6AEE"/>
    <w:rsid w:val="00DC1AE1"/>
    <w:rsid w:val="00DC2B76"/>
    <w:rsid w:val="00DD1A44"/>
    <w:rsid w:val="00DD5F57"/>
    <w:rsid w:val="00DE3A63"/>
    <w:rsid w:val="00DE515C"/>
    <w:rsid w:val="00DE7555"/>
    <w:rsid w:val="00DE7741"/>
    <w:rsid w:val="00E1714E"/>
    <w:rsid w:val="00E26C15"/>
    <w:rsid w:val="00E27B45"/>
    <w:rsid w:val="00E31F0B"/>
    <w:rsid w:val="00E35AEA"/>
    <w:rsid w:val="00E455C6"/>
    <w:rsid w:val="00E45675"/>
    <w:rsid w:val="00E67C70"/>
    <w:rsid w:val="00E72C93"/>
    <w:rsid w:val="00E75173"/>
    <w:rsid w:val="00E75EF1"/>
    <w:rsid w:val="00E82446"/>
    <w:rsid w:val="00E847AD"/>
    <w:rsid w:val="00E85DC7"/>
    <w:rsid w:val="00E8614C"/>
    <w:rsid w:val="00EA27A2"/>
    <w:rsid w:val="00EB1A26"/>
    <w:rsid w:val="00EB5454"/>
    <w:rsid w:val="00EB77A7"/>
    <w:rsid w:val="00EB790B"/>
    <w:rsid w:val="00EC0BA2"/>
    <w:rsid w:val="00EC2606"/>
    <w:rsid w:val="00ED0598"/>
    <w:rsid w:val="00ED698C"/>
    <w:rsid w:val="00EE146D"/>
    <w:rsid w:val="00EE79D6"/>
    <w:rsid w:val="00F0008E"/>
    <w:rsid w:val="00F066B6"/>
    <w:rsid w:val="00F06ED3"/>
    <w:rsid w:val="00F12021"/>
    <w:rsid w:val="00F3096C"/>
    <w:rsid w:val="00F34A3B"/>
    <w:rsid w:val="00F35E7F"/>
    <w:rsid w:val="00F52622"/>
    <w:rsid w:val="00F561F4"/>
    <w:rsid w:val="00F742B5"/>
    <w:rsid w:val="00F8462F"/>
    <w:rsid w:val="00F84913"/>
    <w:rsid w:val="00F85DD6"/>
    <w:rsid w:val="00F86F85"/>
    <w:rsid w:val="00F91E84"/>
    <w:rsid w:val="00F97085"/>
    <w:rsid w:val="00FA08B6"/>
    <w:rsid w:val="00FB157A"/>
    <w:rsid w:val="00FB1660"/>
    <w:rsid w:val="00FB1828"/>
    <w:rsid w:val="00FB4D41"/>
    <w:rsid w:val="00FC2F3A"/>
    <w:rsid w:val="00FC30AD"/>
    <w:rsid w:val="00FC7579"/>
    <w:rsid w:val="00FD707C"/>
    <w:rsid w:val="00FE3115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DB"/>
  </w:style>
  <w:style w:type="paragraph" w:styleId="1">
    <w:name w:val="heading 1"/>
    <w:basedOn w:val="a"/>
    <w:next w:val="a"/>
    <w:link w:val="10"/>
    <w:qFormat/>
    <w:rsid w:val="00162DEC"/>
    <w:pPr>
      <w:keepNext/>
      <w:spacing w:before="240" w:after="120" w:line="240" w:lineRule="auto"/>
      <w:ind w:left="709"/>
      <w:outlineLvl w:val="0"/>
    </w:pPr>
    <w:rPr>
      <w:rFonts w:ascii="Times New Roman" w:eastAsia="Times New Roman" w:hAnsi="Times New Roman" w:cs="Arial"/>
      <w:b/>
      <w:bCs/>
      <w:kern w:val="3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B35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B35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6B35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6B3545"/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aa">
    <w:name w:val="Содержимое таблицы"/>
    <w:basedOn w:val="a"/>
    <w:rsid w:val="006B35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7A5"/>
  </w:style>
  <w:style w:type="paragraph" w:styleId="ad">
    <w:name w:val="footer"/>
    <w:basedOn w:val="a"/>
    <w:link w:val="ae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7A5"/>
  </w:style>
  <w:style w:type="paragraph" w:customStyle="1" w:styleId="western">
    <w:name w:val="western"/>
    <w:basedOn w:val="a"/>
    <w:uiPriority w:val="99"/>
    <w:rsid w:val="00913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B57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B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62DEC"/>
    <w:rPr>
      <w:rFonts w:ascii="Times New Roman" w:eastAsia="Times New Roman" w:hAnsi="Times New Roman" w:cs="Arial"/>
      <w:b/>
      <w:bCs/>
      <w:kern w:val="32"/>
      <w:sz w:val="24"/>
      <w:szCs w:val="28"/>
    </w:rPr>
  </w:style>
  <w:style w:type="paragraph" w:styleId="af1">
    <w:name w:val="Body Text Indent"/>
    <w:basedOn w:val="a"/>
    <w:link w:val="af2"/>
    <w:rsid w:val="00162D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162D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4"/>
    <w:rsid w:val="00162DEC"/>
    <w:rPr>
      <w:shd w:val="clear" w:color="auto" w:fill="FFFFFF"/>
    </w:rPr>
  </w:style>
  <w:style w:type="paragraph" w:customStyle="1" w:styleId="4">
    <w:name w:val="Основной текст4"/>
    <w:basedOn w:val="a"/>
    <w:link w:val="af3"/>
    <w:rsid w:val="00162DEC"/>
    <w:pPr>
      <w:shd w:val="clear" w:color="auto" w:fill="FFFFFF"/>
      <w:spacing w:after="240" w:line="259" w:lineRule="exact"/>
      <w:ind w:hanging="420"/>
      <w:jc w:val="both"/>
    </w:pPr>
  </w:style>
  <w:style w:type="character" w:customStyle="1" w:styleId="2">
    <w:name w:val="Основной текст (2)_"/>
    <w:basedOn w:val="a0"/>
    <w:link w:val="20"/>
    <w:rsid w:val="007807D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7D5"/>
    <w:pPr>
      <w:shd w:val="clear" w:color="auto" w:fill="FFFFFF"/>
      <w:spacing w:after="0" w:line="259" w:lineRule="exact"/>
      <w:ind w:hanging="420"/>
      <w:jc w:val="both"/>
    </w:pPr>
  </w:style>
  <w:style w:type="character" w:styleId="af4">
    <w:name w:val="Hyperlink"/>
    <w:basedOn w:val="a0"/>
    <w:uiPriority w:val="99"/>
    <w:unhideWhenUsed/>
    <w:rsid w:val="00A60602"/>
    <w:rPr>
      <w:color w:val="0000FF" w:themeColor="hyperlink"/>
      <w:u w:val="single"/>
    </w:rPr>
  </w:style>
  <w:style w:type="paragraph" w:customStyle="1" w:styleId="Default">
    <w:name w:val="Default"/>
    <w:rsid w:val="00B85E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5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497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01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3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8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22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37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626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143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37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38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6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524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687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3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179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31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4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4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64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81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14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0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7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18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50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05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19F0-3A78-43E1-A973-E386D8B0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1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29937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248</cp:revision>
  <cp:lastPrinted>2014-12-10T13:35:00Z</cp:lastPrinted>
  <dcterms:created xsi:type="dcterms:W3CDTF">2010-11-28T07:09:00Z</dcterms:created>
  <dcterms:modified xsi:type="dcterms:W3CDTF">2014-12-10T13:37:00Z</dcterms:modified>
</cp:coreProperties>
</file>