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DB" w:rsidRPr="00A32CF1" w:rsidRDefault="004F5B18" w:rsidP="00BE4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20D4">
        <w:rPr>
          <w:rFonts w:ascii="Times New Roman" w:hAnsi="Times New Roman" w:cs="Times New Roman"/>
          <w:b/>
          <w:sz w:val="24"/>
          <w:szCs w:val="24"/>
        </w:rPr>
        <w:t>ПРОТОКОЛ № 3</w:t>
      </w:r>
    </w:p>
    <w:p w:rsidR="0044165E" w:rsidRPr="00A32CF1" w:rsidRDefault="0044165E" w:rsidP="00BE4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CF1">
        <w:rPr>
          <w:rFonts w:ascii="Times New Roman" w:hAnsi="Times New Roman" w:cs="Times New Roman"/>
          <w:b/>
          <w:sz w:val="24"/>
          <w:szCs w:val="24"/>
        </w:rPr>
        <w:t>заседания научно-методического совета ВГ</w:t>
      </w:r>
      <w:r w:rsidR="00162DEC" w:rsidRPr="00A32CF1">
        <w:rPr>
          <w:rFonts w:ascii="Times New Roman" w:hAnsi="Times New Roman" w:cs="Times New Roman"/>
          <w:b/>
          <w:sz w:val="24"/>
          <w:szCs w:val="24"/>
        </w:rPr>
        <w:t>С</w:t>
      </w:r>
      <w:r w:rsidRPr="00A32CF1">
        <w:rPr>
          <w:rFonts w:ascii="Times New Roman" w:hAnsi="Times New Roman" w:cs="Times New Roman"/>
          <w:b/>
          <w:sz w:val="24"/>
          <w:szCs w:val="24"/>
        </w:rPr>
        <w:t>ПУ</w:t>
      </w:r>
    </w:p>
    <w:p w:rsidR="0044165E" w:rsidRPr="00A32CF1" w:rsidRDefault="0044165E" w:rsidP="00BE4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CF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620D4">
        <w:rPr>
          <w:rFonts w:ascii="Times New Roman" w:hAnsi="Times New Roman" w:cs="Times New Roman"/>
          <w:b/>
          <w:sz w:val="24"/>
          <w:szCs w:val="24"/>
        </w:rPr>
        <w:t>23 марта 2015</w:t>
      </w:r>
      <w:r w:rsidRPr="00A32CF1">
        <w:rPr>
          <w:rFonts w:ascii="Times New Roman" w:hAnsi="Times New Roman" w:cs="Times New Roman"/>
          <w:b/>
          <w:sz w:val="24"/>
          <w:szCs w:val="24"/>
        </w:rPr>
        <w:t>г.</w:t>
      </w:r>
    </w:p>
    <w:p w:rsidR="00DD5F57" w:rsidRPr="00A32CF1" w:rsidRDefault="00DD5F57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545" w:rsidRPr="00A32CF1" w:rsidRDefault="006B3545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F1">
        <w:rPr>
          <w:rFonts w:ascii="Times New Roman" w:hAnsi="Times New Roman" w:cs="Times New Roman"/>
          <w:color w:val="000000"/>
          <w:sz w:val="24"/>
          <w:szCs w:val="24"/>
        </w:rPr>
        <w:t>Председатель научно-</w:t>
      </w:r>
    </w:p>
    <w:p w:rsidR="006B3545" w:rsidRPr="00A32CF1" w:rsidRDefault="006B3545" w:rsidP="00BE4ABA">
      <w:pPr>
        <w:tabs>
          <w:tab w:val="left" w:pos="298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методического совета  </w:t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258E1" w:rsidRPr="00A32CF1">
        <w:rPr>
          <w:rFonts w:ascii="Times New Roman" w:hAnsi="Times New Roman" w:cs="Times New Roman"/>
          <w:color w:val="000000"/>
          <w:sz w:val="24"/>
          <w:szCs w:val="24"/>
        </w:rPr>
        <w:t>Жадаев Ю.А.</w:t>
      </w:r>
      <w:r w:rsidR="00B5701B" w:rsidRPr="00A32CF1">
        <w:rPr>
          <w:rFonts w:ascii="Times New Roman" w:hAnsi="Times New Roman" w:cs="Times New Roman"/>
          <w:iCs/>
          <w:sz w:val="24"/>
          <w:szCs w:val="24"/>
        </w:rPr>
        <w:t xml:space="preserve">, проректор по учебной работе, кандидат </w:t>
      </w:r>
      <w:r w:rsidRPr="00A32CF1">
        <w:rPr>
          <w:rFonts w:ascii="Times New Roman" w:hAnsi="Times New Roman" w:cs="Times New Roman"/>
          <w:iCs/>
          <w:sz w:val="24"/>
          <w:szCs w:val="24"/>
        </w:rPr>
        <w:t>педаг</w:t>
      </w:r>
      <w:r w:rsidRPr="00A32CF1">
        <w:rPr>
          <w:rFonts w:ascii="Times New Roman" w:hAnsi="Times New Roman" w:cs="Times New Roman"/>
          <w:iCs/>
          <w:sz w:val="24"/>
          <w:szCs w:val="24"/>
        </w:rPr>
        <w:t>о</w:t>
      </w:r>
      <w:r w:rsidRPr="00A32CF1">
        <w:rPr>
          <w:rFonts w:ascii="Times New Roman" w:hAnsi="Times New Roman" w:cs="Times New Roman"/>
          <w:iCs/>
          <w:sz w:val="24"/>
          <w:szCs w:val="24"/>
        </w:rPr>
        <w:t>гических наук,</w:t>
      </w:r>
      <w:r w:rsidR="00B5701B" w:rsidRPr="00A32CF1">
        <w:rPr>
          <w:rFonts w:ascii="Times New Roman" w:hAnsi="Times New Roman" w:cs="Times New Roman"/>
          <w:iCs/>
          <w:sz w:val="24"/>
          <w:szCs w:val="24"/>
        </w:rPr>
        <w:t xml:space="preserve"> доцент</w:t>
      </w:r>
      <w:r w:rsidRPr="00A32CF1">
        <w:rPr>
          <w:rFonts w:ascii="Times New Roman" w:hAnsi="Times New Roman" w:cs="Times New Roman"/>
          <w:iCs/>
          <w:sz w:val="24"/>
          <w:szCs w:val="24"/>
        </w:rPr>
        <w:t>.</w:t>
      </w:r>
    </w:p>
    <w:p w:rsidR="006B3545" w:rsidRPr="00A32CF1" w:rsidRDefault="006B3545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B3545" w:rsidRPr="00A32CF1" w:rsidRDefault="006B3545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="008C6447"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совета      </w:t>
      </w:r>
      <w:r w:rsidR="00341A13"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62DEC"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D0598"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1A13"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58E1" w:rsidRPr="00A32CF1">
        <w:rPr>
          <w:rFonts w:ascii="Times New Roman" w:hAnsi="Times New Roman" w:cs="Times New Roman"/>
          <w:color w:val="000000"/>
          <w:sz w:val="24"/>
          <w:szCs w:val="24"/>
        </w:rPr>
        <w:t>Шулико О.В.</w:t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>, секретарь руководителя</w:t>
      </w:r>
    </w:p>
    <w:p w:rsidR="006B3545" w:rsidRPr="00A32CF1" w:rsidRDefault="006B3545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3545" w:rsidRPr="00A32CF1" w:rsidRDefault="006B3545" w:rsidP="00BE4ABA">
      <w:pPr>
        <w:tabs>
          <w:tab w:val="left" w:pos="298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F1"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 w:rsidR="007258E1" w:rsidRPr="00A32CF1">
        <w:rPr>
          <w:rFonts w:ascii="Times New Roman" w:hAnsi="Times New Roman" w:cs="Times New Roman"/>
          <w:color w:val="000000"/>
          <w:sz w:val="24"/>
          <w:szCs w:val="24"/>
        </w:rPr>
        <w:tab/>
        <w:t>21 член научно-методического</w:t>
      </w:r>
      <w:r w:rsidR="00341A13"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 совета и директора институтов, деканы факульте</w:t>
      </w:r>
      <w:r w:rsidR="00AE7903" w:rsidRPr="00A32CF1">
        <w:rPr>
          <w:rFonts w:ascii="Times New Roman" w:hAnsi="Times New Roman" w:cs="Times New Roman"/>
          <w:color w:val="000000"/>
          <w:sz w:val="24"/>
          <w:szCs w:val="24"/>
        </w:rPr>
        <w:t>тов, зав.</w:t>
      </w:r>
      <w:r w:rsidR="006F28C4"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903" w:rsidRPr="00A32CF1">
        <w:rPr>
          <w:rFonts w:ascii="Times New Roman" w:hAnsi="Times New Roman" w:cs="Times New Roman"/>
          <w:color w:val="000000"/>
          <w:sz w:val="24"/>
          <w:szCs w:val="24"/>
        </w:rPr>
        <w:t>кафедрам</w:t>
      </w:r>
      <w:r w:rsidR="006F28C4" w:rsidRPr="00A32CF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7903"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0D4">
        <w:rPr>
          <w:rFonts w:ascii="Times New Roman" w:hAnsi="Times New Roman" w:cs="Times New Roman"/>
          <w:color w:val="000000"/>
          <w:sz w:val="24"/>
          <w:szCs w:val="24"/>
        </w:rPr>
        <w:t>(всего 67</w:t>
      </w:r>
      <w:r w:rsidR="00C307FC"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1A13" w:rsidRPr="00A32CF1">
        <w:rPr>
          <w:rFonts w:ascii="Times New Roman" w:hAnsi="Times New Roman" w:cs="Times New Roman"/>
          <w:color w:val="000000"/>
          <w:sz w:val="24"/>
          <w:szCs w:val="24"/>
        </w:rPr>
        <w:t>человек)</w:t>
      </w:r>
    </w:p>
    <w:p w:rsidR="006B3545" w:rsidRPr="00A32CF1" w:rsidRDefault="006B3545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0D3" w:rsidRPr="00A32CF1" w:rsidRDefault="002850D3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65E" w:rsidRPr="00A32CF1" w:rsidRDefault="0044165E" w:rsidP="00BE4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84913" w:rsidRPr="00A32CF1" w:rsidRDefault="00F84913" w:rsidP="00BE4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D44" w:rsidRPr="00DC6D44" w:rsidRDefault="0088726B" w:rsidP="00DC6D44">
      <w:pPr>
        <w:ind w:firstLine="708"/>
        <w:jc w:val="both"/>
        <w:rPr>
          <w:rFonts w:ascii="Times New Roman" w:hAnsi="Times New Roman" w:cs="Times New Roman"/>
        </w:rPr>
      </w:pPr>
      <w:r w:rsidRPr="00A32CF1">
        <w:rPr>
          <w:rFonts w:ascii="Times New Roman" w:hAnsi="Times New Roman" w:cs="Times New Roman"/>
          <w:sz w:val="24"/>
          <w:szCs w:val="24"/>
        </w:rPr>
        <w:t>1</w:t>
      </w:r>
      <w:r w:rsidRPr="00DC6D44">
        <w:rPr>
          <w:rFonts w:ascii="Times New Roman" w:hAnsi="Times New Roman" w:cs="Times New Roman"/>
          <w:sz w:val="24"/>
          <w:szCs w:val="24"/>
        </w:rPr>
        <w:t xml:space="preserve">. </w:t>
      </w:r>
      <w:r w:rsidR="00DC6D44" w:rsidRPr="00DC6D44">
        <w:rPr>
          <w:rFonts w:ascii="Times New Roman" w:hAnsi="Times New Roman" w:cs="Times New Roman"/>
          <w:iCs/>
        </w:rPr>
        <w:t>О применении Методических рекомендаций</w:t>
      </w:r>
      <w:r w:rsidR="00DC6D44">
        <w:rPr>
          <w:rFonts w:ascii="Times New Roman" w:hAnsi="Times New Roman" w:cs="Times New Roman"/>
        </w:rPr>
        <w:t xml:space="preserve"> </w:t>
      </w:r>
      <w:r w:rsidR="00DC6D44" w:rsidRPr="00DC6D44">
        <w:rPr>
          <w:rFonts w:ascii="Times New Roman" w:hAnsi="Times New Roman" w:cs="Times New Roman"/>
          <w:iCs/>
          <w:sz w:val="24"/>
          <w:szCs w:val="24"/>
        </w:rPr>
        <w:t>Минобрнауки России</w:t>
      </w:r>
      <w:r w:rsidR="00DC6D44">
        <w:rPr>
          <w:rFonts w:ascii="Times New Roman" w:hAnsi="Times New Roman" w:cs="Times New Roman"/>
        </w:rPr>
        <w:t xml:space="preserve"> </w:t>
      </w:r>
      <w:r w:rsidR="00DC6D44" w:rsidRPr="00DC6D44">
        <w:rPr>
          <w:rFonts w:ascii="Times New Roman" w:hAnsi="Times New Roman" w:cs="Times New Roman"/>
          <w:iCs/>
          <w:sz w:val="24"/>
          <w:szCs w:val="24"/>
        </w:rPr>
        <w:t>по разработке ОПОП и ДПП с учетом соответствующих профессиональных стандартов</w:t>
      </w:r>
      <w:r w:rsidR="00DC6D44">
        <w:rPr>
          <w:rFonts w:ascii="Times New Roman" w:hAnsi="Times New Roman" w:cs="Times New Roman"/>
          <w:iCs/>
          <w:sz w:val="24"/>
          <w:szCs w:val="24"/>
        </w:rPr>
        <w:t>.</w:t>
      </w:r>
    </w:p>
    <w:p w:rsidR="00F84913" w:rsidRPr="00DD39FA" w:rsidRDefault="00DD5F57" w:rsidP="006A21B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2652E0" w:rsidRPr="00A32CF1">
        <w:rPr>
          <w:rFonts w:ascii="Times New Roman" w:hAnsi="Times New Roman" w:cs="Times New Roman"/>
          <w:sz w:val="24"/>
          <w:szCs w:val="24"/>
        </w:rPr>
        <w:t>Ю.А.Жадаев., проректор по учебной работе, кандидат педагогических наук, доцент.</w:t>
      </w:r>
    </w:p>
    <w:p w:rsidR="0088726B" w:rsidRPr="00A32CF1" w:rsidRDefault="0088726B" w:rsidP="0088726B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3C61E3" w:rsidRPr="00A32CF1" w:rsidRDefault="0088726B" w:rsidP="003C61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F1">
        <w:rPr>
          <w:rFonts w:ascii="Times New Roman" w:hAnsi="Times New Roman" w:cs="Times New Roman"/>
          <w:sz w:val="24"/>
          <w:szCs w:val="24"/>
        </w:rPr>
        <w:t xml:space="preserve">2.  </w:t>
      </w:r>
      <w:r w:rsidR="002652E0">
        <w:rPr>
          <w:rFonts w:ascii="Times New Roman" w:eastAsia="Times New Roman" w:hAnsi="Times New Roman" w:cs="Times New Roman"/>
          <w:sz w:val="24"/>
          <w:szCs w:val="24"/>
        </w:rPr>
        <w:t>Разное</w:t>
      </w:r>
    </w:p>
    <w:p w:rsidR="004B3B8A" w:rsidRPr="00A32CF1" w:rsidRDefault="002652E0" w:rsidP="002652E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6C">
        <w:rPr>
          <w:rFonts w:ascii="Times New Roman" w:hAnsi="Times New Roman" w:cs="Times New Roman"/>
          <w:b/>
          <w:sz w:val="24"/>
          <w:szCs w:val="24"/>
        </w:rPr>
        <w:t>1</w:t>
      </w:r>
      <w:r w:rsidR="001D625C" w:rsidRPr="00A32CF1">
        <w:rPr>
          <w:rFonts w:ascii="Times New Roman" w:hAnsi="Times New Roman" w:cs="Times New Roman"/>
          <w:sz w:val="24"/>
          <w:szCs w:val="24"/>
        </w:rPr>
        <w:t>.</w:t>
      </w:r>
      <w:r w:rsidR="001D625C" w:rsidRPr="00A32CF1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061FBB" w:rsidRPr="00A32CF1">
        <w:rPr>
          <w:rFonts w:ascii="Times New Roman" w:hAnsi="Times New Roman" w:cs="Times New Roman"/>
          <w:b/>
          <w:sz w:val="24"/>
          <w:szCs w:val="24"/>
        </w:rPr>
        <w:t xml:space="preserve"> Жадаева Ю.А., </w:t>
      </w:r>
      <w:r w:rsidR="00061FBB" w:rsidRPr="00A32CF1">
        <w:rPr>
          <w:rFonts w:ascii="Times New Roman" w:hAnsi="Times New Roman" w:cs="Times New Roman"/>
          <w:sz w:val="24"/>
          <w:szCs w:val="24"/>
        </w:rPr>
        <w:t>проректора по учебной работе о</w:t>
      </w:r>
      <w:r w:rsidR="00061FBB" w:rsidRPr="00A32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D44" w:rsidRPr="00DC6D44">
        <w:rPr>
          <w:rFonts w:ascii="Times New Roman" w:hAnsi="Times New Roman" w:cs="Times New Roman"/>
          <w:iCs/>
        </w:rPr>
        <w:t>применении Мет</w:t>
      </w:r>
      <w:r w:rsidR="00DC6D44" w:rsidRPr="00DC6D44">
        <w:rPr>
          <w:rFonts w:ascii="Times New Roman" w:hAnsi="Times New Roman" w:cs="Times New Roman"/>
          <w:iCs/>
        </w:rPr>
        <w:t>о</w:t>
      </w:r>
      <w:r w:rsidR="00DC6D44" w:rsidRPr="00DC6D44">
        <w:rPr>
          <w:rFonts w:ascii="Times New Roman" w:hAnsi="Times New Roman" w:cs="Times New Roman"/>
          <w:iCs/>
        </w:rPr>
        <w:t>дических рекомендаций</w:t>
      </w:r>
      <w:r w:rsidR="00DC6D44">
        <w:rPr>
          <w:rFonts w:ascii="Times New Roman" w:hAnsi="Times New Roman" w:cs="Times New Roman"/>
        </w:rPr>
        <w:t xml:space="preserve"> </w:t>
      </w:r>
      <w:r w:rsidR="00DC6D44" w:rsidRPr="00DC6D44">
        <w:rPr>
          <w:rFonts w:ascii="Times New Roman" w:hAnsi="Times New Roman" w:cs="Times New Roman"/>
          <w:iCs/>
          <w:sz w:val="24"/>
          <w:szCs w:val="24"/>
        </w:rPr>
        <w:t>Минобрнауки России</w:t>
      </w:r>
      <w:r w:rsidR="00DC6D44">
        <w:rPr>
          <w:rFonts w:ascii="Times New Roman" w:hAnsi="Times New Roman" w:cs="Times New Roman"/>
        </w:rPr>
        <w:t xml:space="preserve"> </w:t>
      </w:r>
      <w:r w:rsidR="00DC6D44" w:rsidRPr="00DC6D44">
        <w:rPr>
          <w:rFonts w:ascii="Times New Roman" w:hAnsi="Times New Roman" w:cs="Times New Roman"/>
          <w:iCs/>
          <w:sz w:val="24"/>
          <w:szCs w:val="24"/>
        </w:rPr>
        <w:t>по разработке ОПОП и ДПП с учетом соо</w:t>
      </w:r>
      <w:r w:rsidR="00DC6D44" w:rsidRPr="00DC6D44">
        <w:rPr>
          <w:rFonts w:ascii="Times New Roman" w:hAnsi="Times New Roman" w:cs="Times New Roman"/>
          <w:iCs/>
          <w:sz w:val="24"/>
          <w:szCs w:val="24"/>
        </w:rPr>
        <w:t>т</w:t>
      </w:r>
      <w:r w:rsidR="00DC6D44" w:rsidRPr="00DC6D44">
        <w:rPr>
          <w:rFonts w:ascii="Times New Roman" w:hAnsi="Times New Roman" w:cs="Times New Roman"/>
          <w:iCs/>
          <w:sz w:val="24"/>
          <w:szCs w:val="24"/>
        </w:rPr>
        <w:t>ветствующих профессиональных стандартов</w:t>
      </w:r>
    </w:p>
    <w:p w:rsidR="00DC6D44" w:rsidRPr="00DC6D44" w:rsidRDefault="004B3B8A" w:rsidP="00DC6D44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sz w:val="24"/>
          <w:szCs w:val="24"/>
        </w:rPr>
        <w:t xml:space="preserve">Юрий Анатольевич  </w:t>
      </w:r>
      <w:r w:rsidR="00DC6D44">
        <w:rPr>
          <w:rFonts w:ascii="Times New Roman" w:eastAsia="Times New Roman" w:hAnsi="Times New Roman" w:cs="Times New Roman"/>
          <w:sz w:val="24"/>
          <w:szCs w:val="24"/>
        </w:rPr>
        <w:t xml:space="preserve">озвучил, что </w:t>
      </w:r>
      <w:r w:rsidR="00DC6D44">
        <w:rPr>
          <w:rFonts w:ascii="Times New Roman" w:hAnsi="Times New Roman" w:cs="Times New Roman"/>
          <w:iCs/>
        </w:rPr>
        <w:t>м</w:t>
      </w:r>
      <w:r w:rsidR="00DC6D44" w:rsidRPr="00DC6D44">
        <w:rPr>
          <w:rFonts w:ascii="Times New Roman" w:hAnsi="Times New Roman" w:cs="Times New Roman"/>
          <w:iCs/>
        </w:rPr>
        <w:t>етодических рекомендаций</w:t>
      </w:r>
      <w:r w:rsidR="00DC6D44">
        <w:rPr>
          <w:rFonts w:ascii="Times New Roman" w:hAnsi="Times New Roman" w:cs="Times New Roman"/>
        </w:rPr>
        <w:t xml:space="preserve"> </w:t>
      </w:r>
      <w:r w:rsidR="00DC6D44" w:rsidRPr="00DC6D44">
        <w:rPr>
          <w:rFonts w:ascii="Times New Roman" w:hAnsi="Times New Roman" w:cs="Times New Roman"/>
          <w:iCs/>
          <w:sz w:val="24"/>
          <w:szCs w:val="24"/>
        </w:rPr>
        <w:t>Минобрнауки России</w:t>
      </w:r>
      <w:r w:rsidR="00DC6D44">
        <w:rPr>
          <w:rFonts w:ascii="Times New Roman" w:hAnsi="Times New Roman" w:cs="Times New Roman"/>
        </w:rPr>
        <w:t xml:space="preserve"> </w:t>
      </w:r>
      <w:r w:rsidR="00DC6D44" w:rsidRPr="00DC6D44">
        <w:rPr>
          <w:rFonts w:ascii="Times New Roman" w:hAnsi="Times New Roman" w:cs="Times New Roman"/>
          <w:iCs/>
          <w:sz w:val="24"/>
          <w:szCs w:val="24"/>
        </w:rPr>
        <w:t>по разработке ОПОП и ДПП с учетом соответствующих профессиональных стандартов</w:t>
      </w:r>
      <w:r w:rsidR="00DC6D44">
        <w:rPr>
          <w:rFonts w:ascii="Times New Roman" w:hAnsi="Times New Roman" w:cs="Times New Roman"/>
          <w:iCs/>
          <w:sz w:val="24"/>
          <w:szCs w:val="24"/>
        </w:rPr>
        <w:t xml:space="preserve"> 2 части:</w:t>
      </w:r>
    </w:p>
    <w:p w:rsidR="00DC6D44" w:rsidRPr="00DC6D44" w:rsidRDefault="00DC6D44" w:rsidP="00ED32E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6D44">
        <w:rPr>
          <w:rFonts w:ascii="Times New Roman" w:eastAsia="Times New Roman" w:hAnsi="Times New Roman" w:cs="Times New Roman"/>
          <w:sz w:val="24"/>
          <w:szCs w:val="24"/>
        </w:rPr>
        <w:t>лгоритм разработки ОПОП среднего профессионального образования, пр</w:t>
      </w:r>
      <w:r w:rsidRPr="00DC6D4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C6D44">
        <w:rPr>
          <w:rFonts w:ascii="Times New Roman" w:eastAsia="Times New Roman" w:hAnsi="Times New Roman" w:cs="Times New Roman"/>
          <w:sz w:val="24"/>
          <w:szCs w:val="24"/>
        </w:rPr>
        <w:t>грамм профессионального обучения и ДПП с учетом соответствующих ПС</w:t>
      </w:r>
    </w:p>
    <w:p w:rsidR="00DC6D44" w:rsidRPr="00DC6D44" w:rsidRDefault="00DC6D44" w:rsidP="00ED32E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6D44">
        <w:rPr>
          <w:rFonts w:ascii="Times New Roman" w:eastAsia="Times New Roman" w:hAnsi="Times New Roman" w:cs="Times New Roman"/>
          <w:sz w:val="24"/>
          <w:szCs w:val="24"/>
        </w:rPr>
        <w:t>лгоритм разработки ОПОП высшего образования с учетом соответству</w:t>
      </w:r>
      <w:r w:rsidRPr="00DC6D4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C6D44">
        <w:rPr>
          <w:rFonts w:ascii="Times New Roman" w:eastAsia="Times New Roman" w:hAnsi="Times New Roman" w:cs="Times New Roman"/>
          <w:sz w:val="24"/>
          <w:szCs w:val="24"/>
        </w:rPr>
        <w:t>щих ПС</w:t>
      </w:r>
    </w:p>
    <w:p w:rsidR="00DC6D44" w:rsidRPr="00DC6D44" w:rsidRDefault="00DC6D44" w:rsidP="00DC6D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D44">
        <w:rPr>
          <w:rFonts w:ascii="Times New Roman" w:eastAsia="Times New Roman" w:hAnsi="Times New Roman" w:cs="Times New Roman"/>
          <w:sz w:val="24"/>
          <w:szCs w:val="24"/>
        </w:rPr>
        <w:t xml:space="preserve">Юрий Анатольевич более подробно остановился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DC6D44">
        <w:rPr>
          <w:rFonts w:ascii="Times New Roman" w:eastAsia="Times New Roman" w:hAnsi="Times New Roman" w:cs="Times New Roman"/>
          <w:bCs/>
          <w:sz w:val="24"/>
          <w:szCs w:val="24"/>
        </w:rPr>
        <w:t>алгоритме разработки ОПОП высшего образования с учетом соответствующих ПС</w:t>
      </w:r>
    </w:p>
    <w:p w:rsidR="00610FD2" w:rsidRPr="00DC6D44" w:rsidRDefault="00ED32EA" w:rsidP="00ED32EA">
      <w:pPr>
        <w:pStyle w:val="a3"/>
        <w:numPr>
          <w:ilvl w:val="0"/>
          <w:numId w:val="2"/>
        </w:numPr>
        <w:ind w:right="14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C6D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Требование обновления программ ВО с учетом развития науки, техники, культ</w:t>
      </w:r>
      <w:r w:rsidRPr="00DC6D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</w:t>
      </w:r>
      <w:r w:rsidRPr="00DC6D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ры, экономики, технологий и социальной сферы подразумевает учет содержания соответствующих ПС.</w:t>
      </w:r>
    </w:p>
    <w:p w:rsidR="00610FD2" w:rsidRPr="00DC6D44" w:rsidRDefault="00ED32EA" w:rsidP="00ED32EA">
      <w:pPr>
        <w:pStyle w:val="a3"/>
        <w:numPr>
          <w:ilvl w:val="0"/>
          <w:numId w:val="2"/>
        </w:numPr>
        <w:ind w:right="14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C6D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После актуализации ФГОС ВО и примерных ООП в них должны будут перечи</w:t>
      </w:r>
      <w:r w:rsidRPr="00DC6D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DC6D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лены ПС, соответствующие данному направлению подготовки.</w:t>
      </w:r>
    </w:p>
    <w:p w:rsidR="00610FD2" w:rsidRPr="00DC6D44" w:rsidRDefault="00ED32EA" w:rsidP="00ED32EA">
      <w:pPr>
        <w:pStyle w:val="a3"/>
        <w:numPr>
          <w:ilvl w:val="0"/>
          <w:numId w:val="2"/>
        </w:numPr>
        <w:ind w:right="14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C6D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Если во ФГОС ВО не внесен перечень соответствующих ПС, то ОО учитывает требования ПС, выбранных самостоятельно.</w:t>
      </w:r>
    </w:p>
    <w:p w:rsidR="00610FD2" w:rsidRPr="00DC6D44" w:rsidRDefault="00ED32EA" w:rsidP="00ED32EA">
      <w:pPr>
        <w:pStyle w:val="a3"/>
        <w:numPr>
          <w:ilvl w:val="0"/>
          <w:numId w:val="2"/>
        </w:numPr>
        <w:ind w:right="14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C6D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Степень учета квалификационных требования ПС может различаться в зависим</w:t>
      </w:r>
      <w:r w:rsidRPr="00DC6D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DC6D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сти от уровня высшего образования (в бакалавриате и аспирантуре учет требов</w:t>
      </w:r>
      <w:r w:rsidRPr="00DC6D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DC6D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ний ПС может быть ниже, чем в специалитете и магистратуре);</w:t>
      </w:r>
    </w:p>
    <w:p w:rsidR="00205FAE" w:rsidRDefault="00DC6D44" w:rsidP="00ED32EA">
      <w:pPr>
        <w:pStyle w:val="a3"/>
        <w:numPr>
          <w:ilvl w:val="0"/>
          <w:numId w:val="2"/>
        </w:numPr>
        <w:ind w:right="14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C6D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Разработка ОПОП с учетом требований ПС рекомендуется осуществлять по эт</w:t>
      </w:r>
      <w:r w:rsidRPr="00DC6D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DC6D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пам.</w:t>
      </w:r>
    </w:p>
    <w:p w:rsidR="00205FAE" w:rsidRDefault="00205FAE" w:rsidP="00205FAE">
      <w:pPr>
        <w:ind w:left="360" w:right="141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Жадаев Ю.А. отметил, что необходимо </w:t>
      </w:r>
      <w:r w:rsidRPr="00205FAE">
        <w:rPr>
          <w:rFonts w:ascii="Times New Roman" w:eastAsia="Times New Roman" w:hAnsi="Times New Roman" w:cs="Times New Roman"/>
          <w:bCs/>
          <w:color w:val="000000" w:themeColor="text1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оздать  рабочие</w:t>
      </w:r>
      <w:r w:rsidRPr="00205FAE">
        <w:rPr>
          <w:rFonts w:ascii="Times New Roman" w:eastAsia="Times New Roman" w:hAnsi="Times New Roman" w:cs="Times New Roman"/>
          <w:bCs/>
          <w:color w:val="000000" w:themeColor="text1"/>
        </w:rPr>
        <w:t xml:space="preserve"> группы по разработке комплекта документов ОПОП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.</w:t>
      </w:r>
    </w:p>
    <w:p w:rsidR="00205FAE" w:rsidRPr="00205FAE" w:rsidRDefault="00205FAE" w:rsidP="00205FAE">
      <w:pPr>
        <w:ind w:left="360" w:right="141"/>
        <w:jc w:val="both"/>
        <w:rPr>
          <w:rFonts w:ascii="Times New Roman" w:hAnsi="Times New Roman" w:cs="Times New Roman"/>
          <w:bCs/>
          <w:color w:val="000000" w:themeColor="text1"/>
        </w:rPr>
      </w:pPr>
      <w:r w:rsidRPr="00205FAE">
        <w:rPr>
          <w:rFonts w:ascii="Times New Roman" w:hAnsi="Times New Roman" w:cs="Times New Roman"/>
          <w:b/>
          <w:bCs/>
          <w:color w:val="000000" w:themeColor="text1"/>
        </w:rPr>
        <w:t>Рекомендуемый состав рабочей группы:</w:t>
      </w:r>
    </w:p>
    <w:p w:rsidR="00610FD2" w:rsidRPr="00205FAE" w:rsidRDefault="00ED32EA" w:rsidP="00ED32EA">
      <w:pPr>
        <w:numPr>
          <w:ilvl w:val="0"/>
          <w:numId w:val="3"/>
        </w:numPr>
        <w:ind w:right="141"/>
        <w:jc w:val="both"/>
        <w:rPr>
          <w:rFonts w:ascii="Times New Roman" w:hAnsi="Times New Roman" w:cs="Times New Roman"/>
          <w:bCs/>
          <w:color w:val="000000" w:themeColor="text1"/>
        </w:rPr>
      </w:pPr>
      <w:r w:rsidRPr="00205FAE">
        <w:rPr>
          <w:rFonts w:ascii="Times New Roman" w:hAnsi="Times New Roman" w:cs="Times New Roman"/>
          <w:bCs/>
          <w:color w:val="000000" w:themeColor="text1"/>
        </w:rPr>
        <w:t>Представители руководства вуза;</w:t>
      </w:r>
    </w:p>
    <w:p w:rsidR="00610FD2" w:rsidRPr="00205FAE" w:rsidRDefault="00ED32EA" w:rsidP="00ED32EA">
      <w:pPr>
        <w:numPr>
          <w:ilvl w:val="0"/>
          <w:numId w:val="3"/>
        </w:numPr>
        <w:ind w:right="141"/>
        <w:jc w:val="both"/>
        <w:rPr>
          <w:rFonts w:ascii="Times New Roman" w:hAnsi="Times New Roman" w:cs="Times New Roman"/>
          <w:bCs/>
          <w:color w:val="000000" w:themeColor="text1"/>
        </w:rPr>
      </w:pPr>
      <w:r w:rsidRPr="00205FAE">
        <w:rPr>
          <w:rFonts w:ascii="Times New Roman" w:hAnsi="Times New Roman" w:cs="Times New Roman"/>
          <w:bCs/>
          <w:color w:val="000000" w:themeColor="text1"/>
        </w:rPr>
        <w:t>Специалисты базовых организаций (работодатели);</w:t>
      </w:r>
    </w:p>
    <w:p w:rsidR="00610FD2" w:rsidRPr="00205FAE" w:rsidRDefault="00ED32EA" w:rsidP="00ED32EA">
      <w:pPr>
        <w:numPr>
          <w:ilvl w:val="0"/>
          <w:numId w:val="3"/>
        </w:numPr>
        <w:ind w:right="141"/>
        <w:jc w:val="both"/>
        <w:rPr>
          <w:rFonts w:ascii="Times New Roman" w:hAnsi="Times New Roman" w:cs="Times New Roman"/>
          <w:bCs/>
          <w:color w:val="000000" w:themeColor="text1"/>
        </w:rPr>
      </w:pPr>
      <w:r w:rsidRPr="00205FAE">
        <w:rPr>
          <w:rFonts w:ascii="Times New Roman" w:hAnsi="Times New Roman" w:cs="Times New Roman"/>
          <w:bCs/>
          <w:color w:val="000000" w:themeColor="text1"/>
        </w:rPr>
        <w:t>Представители выпускников.</w:t>
      </w:r>
    </w:p>
    <w:p w:rsidR="00205FAE" w:rsidRPr="00205FAE" w:rsidRDefault="00205FAE" w:rsidP="00205FAE">
      <w:pPr>
        <w:ind w:left="360" w:right="141"/>
        <w:jc w:val="both"/>
        <w:rPr>
          <w:rFonts w:ascii="Times New Roman" w:hAnsi="Times New Roman" w:cs="Times New Roman"/>
          <w:bCs/>
          <w:color w:val="000000" w:themeColor="text1"/>
        </w:rPr>
      </w:pPr>
      <w:r w:rsidRPr="00205FAE">
        <w:rPr>
          <w:rFonts w:ascii="Times New Roman" w:hAnsi="Times New Roman" w:cs="Times New Roman"/>
          <w:b/>
          <w:bCs/>
          <w:color w:val="000000" w:themeColor="text1"/>
        </w:rPr>
        <w:t>Задачи рабочей группы:</w:t>
      </w:r>
    </w:p>
    <w:p w:rsidR="00610FD2" w:rsidRPr="00205FAE" w:rsidRDefault="00ED32EA" w:rsidP="00ED32EA">
      <w:pPr>
        <w:numPr>
          <w:ilvl w:val="0"/>
          <w:numId w:val="4"/>
        </w:numPr>
        <w:ind w:right="141"/>
        <w:jc w:val="both"/>
        <w:rPr>
          <w:rFonts w:ascii="Times New Roman" w:hAnsi="Times New Roman" w:cs="Times New Roman"/>
          <w:bCs/>
          <w:color w:val="000000" w:themeColor="text1"/>
        </w:rPr>
      </w:pPr>
      <w:r w:rsidRPr="00205FAE">
        <w:rPr>
          <w:rFonts w:ascii="Times New Roman" w:hAnsi="Times New Roman" w:cs="Times New Roman"/>
          <w:bCs/>
          <w:color w:val="000000" w:themeColor="text1"/>
        </w:rPr>
        <w:t>Разработка компетентностной модели выпускника</w:t>
      </w:r>
    </w:p>
    <w:p w:rsidR="00610FD2" w:rsidRPr="00205FAE" w:rsidRDefault="00ED32EA" w:rsidP="00ED32EA">
      <w:pPr>
        <w:numPr>
          <w:ilvl w:val="0"/>
          <w:numId w:val="4"/>
        </w:numPr>
        <w:ind w:right="141"/>
        <w:jc w:val="both"/>
        <w:rPr>
          <w:rFonts w:ascii="Times New Roman" w:hAnsi="Times New Roman" w:cs="Times New Roman"/>
          <w:bCs/>
          <w:color w:val="000000" w:themeColor="text1"/>
        </w:rPr>
      </w:pPr>
      <w:r w:rsidRPr="00205FAE">
        <w:rPr>
          <w:rFonts w:ascii="Times New Roman" w:hAnsi="Times New Roman" w:cs="Times New Roman"/>
          <w:bCs/>
          <w:color w:val="000000" w:themeColor="text1"/>
        </w:rPr>
        <w:t>Выбор образовательных технологий, последовательность и логику освоения компете</w:t>
      </w:r>
      <w:r w:rsidRPr="00205FAE">
        <w:rPr>
          <w:rFonts w:ascii="Times New Roman" w:hAnsi="Times New Roman" w:cs="Times New Roman"/>
          <w:bCs/>
          <w:color w:val="000000" w:themeColor="text1"/>
        </w:rPr>
        <w:t>н</w:t>
      </w:r>
      <w:r w:rsidRPr="00205FAE">
        <w:rPr>
          <w:rFonts w:ascii="Times New Roman" w:hAnsi="Times New Roman" w:cs="Times New Roman"/>
          <w:bCs/>
          <w:color w:val="000000" w:themeColor="text1"/>
        </w:rPr>
        <w:t>ций, набор дисциплин/модулей.</w:t>
      </w:r>
    </w:p>
    <w:p w:rsidR="00610FD2" w:rsidRPr="00205FAE" w:rsidRDefault="00ED32EA" w:rsidP="00ED32EA">
      <w:pPr>
        <w:numPr>
          <w:ilvl w:val="0"/>
          <w:numId w:val="4"/>
        </w:numPr>
        <w:ind w:right="141"/>
        <w:jc w:val="both"/>
        <w:rPr>
          <w:rFonts w:ascii="Times New Roman" w:hAnsi="Times New Roman" w:cs="Times New Roman"/>
          <w:bCs/>
          <w:color w:val="000000" w:themeColor="text1"/>
        </w:rPr>
      </w:pPr>
      <w:r w:rsidRPr="00205FAE">
        <w:rPr>
          <w:rFonts w:ascii="Times New Roman" w:hAnsi="Times New Roman" w:cs="Times New Roman"/>
          <w:bCs/>
          <w:color w:val="000000" w:themeColor="text1"/>
        </w:rPr>
        <w:t>Создание подходящей системы оценки и обеспечение качества</w:t>
      </w:r>
    </w:p>
    <w:p w:rsidR="00610FD2" w:rsidRDefault="00ED32EA" w:rsidP="00ED32EA">
      <w:pPr>
        <w:numPr>
          <w:ilvl w:val="0"/>
          <w:numId w:val="4"/>
        </w:numPr>
        <w:ind w:right="141"/>
        <w:jc w:val="both"/>
        <w:rPr>
          <w:rFonts w:ascii="Times New Roman" w:hAnsi="Times New Roman" w:cs="Times New Roman"/>
          <w:bCs/>
          <w:color w:val="000000" w:themeColor="text1"/>
        </w:rPr>
      </w:pPr>
      <w:r w:rsidRPr="00205FAE">
        <w:rPr>
          <w:rFonts w:ascii="Times New Roman" w:hAnsi="Times New Roman" w:cs="Times New Roman"/>
          <w:bCs/>
          <w:color w:val="000000" w:themeColor="text1"/>
        </w:rPr>
        <w:t>Подготовка рекомендаций для разработчиков РПД</w:t>
      </w:r>
      <w:r w:rsidR="00205FAE">
        <w:rPr>
          <w:rFonts w:ascii="Times New Roman" w:hAnsi="Times New Roman" w:cs="Times New Roman"/>
          <w:bCs/>
          <w:color w:val="000000" w:themeColor="text1"/>
        </w:rPr>
        <w:t>.</w:t>
      </w:r>
    </w:p>
    <w:p w:rsidR="00205FAE" w:rsidRDefault="00205FAE" w:rsidP="00205FAE">
      <w:pPr>
        <w:ind w:right="141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А так же определить объем </w:t>
      </w:r>
      <w:r w:rsidRPr="00205FAE">
        <w:rPr>
          <w:rFonts w:ascii="Times New Roman" w:hAnsi="Times New Roman" w:cs="Times New Roman"/>
          <w:bCs/>
          <w:color w:val="000000" w:themeColor="text1"/>
        </w:rPr>
        <w:t xml:space="preserve"> учета ПС в ОПОП</w:t>
      </w:r>
    </w:p>
    <w:p w:rsidR="00610FD2" w:rsidRPr="00205FAE" w:rsidRDefault="00ED32EA" w:rsidP="00ED32EA">
      <w:pPr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bCs/>
          <w:color w:val="000000" w:themeColor="text1"/>
        </w:rPr>
      </w:pPr>
      <w:r w:rsidRPr="00205FAE">
        <w:rPr>
          <w:rFonts w:ascii="Times New Roman" w:hAnsi="Times New Roman" w:cs="Times New Roman"/>
          <w:bCs/>
          <w:color w:val="000000" w:themeColor="text1"/>
        </w:rPr>
        <w:t>Соотносятся требования ПС, требования ФГОС ВО и направленность программы для формирования компетентностной модели выпускника, подготовленного к професси</w:t>
      </w:r>
      <w:r w:rsidRPr="00205FAE">
        <w:rPr>
          <w:rFonts w:ascii="Times New Roman" w:hAnsi="Times New Roman" w:cs="Times New Roman"/>
          <w:bCs/>
          <w:color w:val="000000" w:themeColor="text1"/>
        </w:rPr>
        <w:t>о</w:t>
      </w:r>
      <w:r w:rsidRPr="00205FAE">
        <w:rPr>
          <w:rFonts w:ascii="Times New Roman" w:hAnsi="Times New Roman" w:cs="Times New Roman"/>
          <w:bCs/>
          <w:color w:val="000000" w:themeColor="text1"/>
        </w:rPr>
        <w:t>нальной деятельности.</w:t>
      </w:r>
    </w:p>
    <w:p w:rsidR="00610FD2" w:rsidRDefault="00ED32EA" w:rsidP="00ED32EA">
      <w:pPr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bCs/>
          <w:color w:val="000000" w:themeColor="text1"/>
        </w:rPr>
      </w:pPr>
      <w:r w:rsidRPr="00205FAE">
        <w:rPr>
          <w:rFonts w:ascii="Times New Roman" w:hAnsi="Times New Roman" w:cs="Times New Roman"/>
          <w:bCs/>
          <w:color w:val="000000" w:themeColor="text1"/>
        </w:rPr>
        <w:t>При совпадении направленности программы и направления подготовки, то указывается «программа широкого профиля».</w:t>
      </w:r>
    </w:p>
    <w:tbl>
      <w:tblPr>
        <w:tblStyle w:val="af"/>
        <w:tblW w:w="0" w:type="auto"/>
        <w:tblInd w:w="720" w:type="dxa"/>
        <w:tblLook w:val="04A0"/>
      </w:tblPr>
      <w:tblGrid>
        <w:gridCol w:w="2184"/>
        <w:gridCol w:w="2250"/>
        <w:gridCol w:w="2206"/>
        <w:gridCol w:w="2211"/>
      </w:tblGrid>
      <w:tr w:rsidR="00205FAE" w:rsidTr="00205FAE">
        <w:tc>
          <w:tcPr>
            <w:tcW w:w="2392" w:type="dxa"/>
          </w:tcPr>
          <w:p w:rsidR="00205FAE" w:rsidRPr="00205FAE" w:rsidRDefault="00205FAE" w:rsidP="00205FAE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05FAE">
              <w:rPr>
                <w:rFonts w:ascii="Times New Roman" w:hAnsi="Times New Roman" w:cs="Times New Roman"/>
                <w:bCs/>
                <w:color w:val="000000" w:themeColor="text1"/>
              </w:rPr>
              <w:t>Назначение пр</w:t>
            </w:r>
            <w:r w:rsidRPr="00205FAE">
              <w:rPr>
                <w:rFonts w:ascii="Times New Roman" w:hAnsi="Times New Roman" w:cs="Times New Roman"/>
                <w:bCs/>
                <w:color w:val="000000" w:themeColor="text1"/>
              </w:rPr>
              <w:t>о</w:t>
            </w:r>
            <w:r w:rsidRPr="00205FAE">
              <w:rPr>
                <w:rFonts w:ascii="Times New Roman" w:hAnsi="Times New Roman" w:cs="Times New Roman"/>
                <w:bCs/>
                <w:color w:val="000000" w:themeColor="text1"/>
              </w:rPr>
              <w:t>граммы</w:t>
            </w:r>
          </w:p>
          <w:p w:rsidR="00205FAE" w:rsidRDefault="00205FAE" w:rsidP="00205FAE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393" w:type="dxa"/>
          </w:tcPr>
          <w:p w:rsidR="00205FAE" w:rsidRPr="00205FAE" w:rsidRDefault="00205FAE" w:rsidP="00205FAE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05FAE">
              <w:rPr>
                <w:rFonts w:ascii="Times New Roman" w:hAnsi="Times New Roman" w:cs="Times New Roman"/>
                <w:bCs/>
                <w:color w:val="000000" w:themeColor="text1"/>
              </w:rPr>
              <w:t>Название програ</w:t>
            </w:r>
            <w:r w:rsidRPr="00205FAE">
              <w:rPr>
                <w:rFonts w:ascii="Times New Roman" w:hAnsi="Times New Roman" w:cs="Times New Roman"/>
                <w:bCs/>
                <w:color w:val="000000" w:themeColor="text1"/>
              </w:rPr>
              <w:t>м</w:t>
            </w:r>
            <w:r w:rsidRPr="00205FAE">
              <w:rPr>
                <w:rFonts w:ascii="Times New Roman" w:hAnsi="Times New Roman" w:cs="Times New Roman"/>
                <w:bCs/>
                <w:color w:val="000000" w:themeColor="text1"/>
              </w:rPr>
              <w:t>мы</w:t>
            </w:r>
          </w:p>
          <w:p w:rsidR="00205FAE" w:rsidRDefault="00205FAE" w:rsidP="00205FAE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393" w:type="dxa"/>
          </w:tcPr>
          <w:p w:rsidR="00205FAE" w:rsidRPr="00205FAE" w:rsidRDefault="00205FAE" w:rsidP="00205FAE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05FAE">
              <w:rPr>
                <w:rFonts w:ascii="Times New Roman" w:hAnsi="Times New Roman" w:cs="Times New Roman"/>
                <w:bCs/>
                <w:color w:val="000000" w:themeColor="text1"/>
              </w:rPr>
              <w:t>Номер уровня кв</w:t>
            </w:r>
            <w:r w:rsidRPr="00205FAE">
              <w:rPr>
                <w:rFonts w:ascii="Times New Roman" w:hAnsi="Times New Roman" w:cs="Times New Roman"/>
                <w:bCs/>
                <w:color w:val="000000" w:themeColor="text1"/>
              </w:rPr>
              <w:t>а</w:t>
            </w:r>
            <w:r w:rsidRPr="00205FAE">
              <w:rPr>
                <w:rFonts w:ascii="Times New Roman" w:hAnsi="Times New Roman" w:cs="Times New Roman"/>
                <w:bCs/>
                <w:color w:val="000000" w:themeColor="text1"/>
              </w:rPr>
              <w:t>лификации</w:t>
            </w:r>
          </w:p>
          <w:p w:rsidR="00205FAE" w:rsidRDefault="00205FAE" w:rsidP="00205FAE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393" w:type="dxa"/>
          </w:tcPr>
          <w:p w:rsidR="00205FAE" w:rsidRPr="00205FAE" w:rsidRDefault="00205FAE" w:rsidP="00205FAE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05FAE">
              <w:rPr>
                <w:rFonts w:ascii="Times New Roman" w:hAnsi="Times New Roman" w:cs="Times New Roman"/>
                <w:bCs/>
                <w:color w:val="000000" w:themeColor="text1"/>
              </w:rPr>
              <w:t>Наименование в</w:t>
            </w:r>
            <w:r w:rsidRPr="00205FAE">
              <w:rPr>
                <w:rFonts w:ascii="Times New Roman" w:hAnsi="Times New Roman" w:cs="Times New Roman"/>
                <w:bCs/>
                <w:color w:val="000000" w:themeColor="text1"/>
              </w:rPr>
              <w:t>ы</w:t>
            </w:r>
            <w:r w:rsidRPr="00205FAE">
              <w:rPr>
                <w:rFonts w:ascii="Times New Roman" w:hAnsi="Times New Roman" w:cs="Times New Roman"/>
                <w:bCs/>
                <w:color w:val="000000" w:themeColor="text1"/>
              </w:rPr>
              <w:t>бранного ПС</w:t>
            </w:r>
          </w:p>
          <w:p w:rsidR="00205FAE" w:rsidRDefault="00205FAE" w:rsidP="00205FAE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205FAE" w:rsidTr="00205FAE">
        <w:tc>
          <w:tcPr>
            <w:tcW w:w="2392" w:type="dxa"/>
          </w:tcPr>
          <w:p w:rsidR="00205FAE" w:rsidRPr="00205FAE" w:rsidRDefault="00205FAE" w:rsidP="00205FAE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393" w:type="dxa"/>
          </w:tcPr>
          <w:p w:rsidR="00205FAE" w:rsidRPr="00205FAE" w:rsidRDefault="00205FAE" w:rsidP="00205FAE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393" w:type="dxa"/>
          </w:tcPr>
          <w:p w:rsidR="00205FAE" w:rsidRPr="00205FAE" w:rsidRDefault="00205FAE" w:rsidP="00205FAE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393" w:type="dxa"/>
          </w:tcPr>
          <w:p w:rsidR="00205FAE" w:rsidRPr="00205FAE" w:rsidRDefault="00205FAE" w:rsidP="00205FAE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</w:tr>
      <w:tr w:rsidR="00205FAE" w:rsidTr="00205FAE">
        <w:tc>
          <w:tcPr>
            <w:tcW w:w="2392" w:type="dxa"/>
          </w:tcPr>
          <w:p w:rsidR="00205FAE" w:rsidRPr="00205FAE" w:rsidRDefault="00205FAE" w:rsidP="00205FAE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05FAE">
              <w:rPr>
                <w:rFonts w:ascii="Times New Roman" w:hAnsi="Times New Roman" w:cs="Times New Roman"/>
                <w:bCs/>
                <w:color w:val="000000" w:themeColor="text1"/>
              </w:rPr>
              <w:t>Подготовка учит</w:t>
            </w:r>
            <w:r w:rsidRPr="00205FAE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205FAE">
              <w:rPr>
                <w:rFonts w:ascii="Times New Roman" w:hAnsi="Times New Roman" w:cs="Times New Roman"/>
                <w:bCs/>
                <w:color w:val="000000" w:themeColor="text1"/>
              </w:rPr>
              <w:t>ля математики и информатики для основной школы</w:t>
            </w:r>
          </w:p>
          <w:p w:rsidR="00205FAE" w:rsidRDefault="00205FAE" w:rsidP="00205FAE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393" w:type="dxa"/>
          </w:tcPr>
          <w:p w:rsidR="00205FAE" w:rsidRPr="00205FAE" w:rsidRDefault="00205FAE" w:rsidP="00205FAE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05FAE">
              <w:rPr>
                <w:rFonts w:ascii="Times New Roman" w:hAnsi="Times New Roman" w:cs="Times New Roman"/>
                <w:bCs/>
                <w:color w:val="000000" w:themeColor="text1"/>
              </w:rPr>
              <w:t>Педагогическое образование пр</w:t>
            </w:r>
            <w:r w:rsidRPr="00205FAE">
              <w:rPr>
                <w:rFonts w:ascii="Times New Roman" w:hAnsi="Times New Roman" w:cs="Times New Roman"/>
                <w:bCs/>
                <w:color w:val="000000" w:themeColor="text1"/>
              </w:rPr>
              <w:t>о</w:t>
            </w:r>
            <w:r w:rsidRPr="00205FAE">
              <w:rPr>
                <w:rFonts w:ascii="Times New Roman" w:hAnsi="Times New Roman" w:cs="Times New Roman"/>
                <w:bCs/>
                <w:color w:val="000000" w:themeColor="text1"/>
              </w:rPr>
              <w:t>филь «Математика» и «Информатика»</w:t>
            </w:r>
          </w:p>
          <w:p w:rsidR="00205FAE" w:rsidRDefault="00205FAE" w:rsidP="00205FAE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393" w:type="dxa"/>
          </w:tcPr>
          <w:p w:rsidR="00205FAE" w:rsidRDefault="00205FAE" w:rsidP="00205FAE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03</w:t>
            </w:r>
          </w:p>
        </w:tc>
        <w:tc>
          <w:tcPr>
            <w:tcW w:w="2393" w:type="dxa"/>
          </w:tcPr>
          <w:p w:rsidR="00205FAE" w:rsidRPr="00205FAE" w:rsidRDefault="00205FAE" w:rsidP="00205FAE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05FAE">
              <w:rPr>
                <w:rFonts w:ascii="Times New Roman" w:hAnsi="Times New Roman" w:cs="Times New Roman"/>
                <w:bCs/>
                <w:color w:val="000000" w:themeColor="text1"/>
              </w:rPr>
              <w:t>Педагог (воспит</w:t>
            </w:r>
            <w:r w:rsidRPr="00205FAE">
              <w:rPr>
                <w:rFonts w:ascii="Times New Roman" w:hAnsi="Times New Roman" w:cs="Times New Roman"/>
                <w:bCs/>
                <w:color w:val="000000" w:themeColor="text1"/>
              </w:rPr>
              <w:t>а</w:t>
            </w:r>
            <w:r w:rsidRPr="00205FAE">
              <w:rPr>
                <w:rFonts w:ascii="Times New Roman" w:hAnsi="Times New Roman" w:cs="Times New Roman"/>
                <w:bCs/>
                <w:color w:val="000000" w:themeColor="text1"/>
              </w:rPr>
              <w:t>тель, учитель)</w:t>
            </w:r>
          </w:p>
          <w:p w:rsidR="00205FAE" w:rsidRDefault="00205FAE" w:rsidP="00205FAE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205FAE" w:rsidRPr="00205FAE" w:rsidRDefault="00205FAE" w:rsidP="00205FAE">
      <w:pPr>
        <w:ind w:left="720" w:right="141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05FAE" w:rsidRDefault="00205FAE" w:rsidP="00205FAE">
      <w:pPr>
        <w:ind w:left="360" w:right="141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205FAE">
        <w:rPr>
          <w:rFonts w:ascii="Times New Roman" w:hAnsi="Times New Roman" w:cs="Times New Roman"/>
          <w:bCs/>
          <w:color w:val="000000" w:themeColor="text1"/>
        </w:rPr>
        <w:t>Юрий Анатольевич отметил  анализ обобщенных трудовых функций</w:t>
      </w:r>
      <w:r w:rsidR="00DC442D">
        <w:rPr>
          <w:rFonts w:ascii="Times New Roman" w:hAnsi="Times New Roman" w:cs="Times New Roman"/>
          <w:bCs/>
          <w:color w:val="000000" w:themeColor="text1"/>
        </w:rPr>
        <w:t>:</w:t>
      </w:r>
    </w:p>
    <w:p w:rsidR="00610FD2" w:rsidRPr="00205FAE" w:rsidRDefault="00ED32EA" w:rsidP="00ED32EA">
      <w:pPr>
        <w:numPr>
          <w:ilvl w:val="0"/>
          <w:numId w:val="6"/>
        </w:numPr>
        <w:ind w:right="141"/>
        <w:jc w:val="both"/>
        <w:rPr>
          <w:rFonts w:ascii="Times New Roman" w:hAnsi="Times New Roman" w:cs="Times New Roman"/>
          <w:bCs/>
          <w:color w:val="000000" w:themeColor="text1"/>
        </w:rPr>
      </w:pPr>
      <w:r w:rsidRPr="00205FAE">
        <w:rPr>
          <w:rFonts w:ascii="Times New Roman" w:hAnsi="Times New Roman" w:cs="Times New Roman"/>
          <w:bCs/>
          <w:color w:val="000000" w:themeColor="text1"/>
        </w:rPr>
        <w:t>Анализируются ОТФ, ТФ и квалификационные требования к работнику на предмет соо</w:t>
      </w:r>
      <w:r w:rsidRPr="00205FAE">
        <w:rPr>
          <w:rFonts w:ascii="Times New Roman" w:hAnsi="Times New Roman" w:cs="Times New Roman"/>
          <w:bCs/>
          <w:color w:val="000000" w:themeColor="text1"/>
        </w:rPr>
        <w:t>т</w:t>
      </w:r>
      <w:r w:rsidRPr="00205FAE">
        <w:rPr>
          <w:rFonts w:ascii="Times New Roman" w:hAnsi="Times New Roman" w:cs="Times New Roman"/>
          <w:bCs/>
          <w:color w:val="000000" w:themeColor="text1"/>
        </w:rPr>
        <w:t>ветствия содержанию ФГОС ВО</w:t>
      </w:r>
    </w:p>
    <w:p w:rsidR="00610FD2" w:rsidRPr="00205FAE" w:rsidRDefault="00ED32EA" w:rsidP="00ED32EA">
      <w:pPr>
        <w:numPr>
          <w:ilvl w:val="0"/>
          <w:numId w:val="6"/>
        </w:numPr>
        <w:ind w:right="141"/>
        <w:jc w:val="both"/>
        <w:rPr>
          <w:rFonts w:ascii="Times New Roman" w:hAnsi="Times New Roman" w:cs="Times New Roman"/>
          <w:bCs/>
          <w:color w:val="000000" w:themeColor="text1"/>
        </w:rPr>
      </w:pPr>
      <w:r w:rsidRPr="00205FAE">
        <w:rPr>
          <w:rFonts w:ascii="Times New Roman" w:hAnsi="Times New Roman" w:cs="Times New Roman"/>
          <w:bCs/>
          <w:color w:val="000000" w:themeColor="text1"/>
        </w:rPr>
        <w:t>Выявляется объективная дельта изменений и несоответствия ПС и ФГОС и согласовыв</w:t>
      </w:r>
      <w:r w:rsidRPr="00205FAE">
        <w:rPr>
          <w:rFonts w:ascii="Times New Roman" w:hAnsi="Times New Roman" w:cs="Times New Roman"/>
          <w:bCs/>
          <w:color w:val="000000" w:themeColor="text1"/>
        </w:rPr>
        <w:t>а</w:t>
      </w:r>
      <w:r w:rsidRPr="00205FAE">
        <w:rPr>
          <w:rFonts w:ascii="Times New Roman" w:hAnsi="Times New Roman" w:cs="Times New Roman"/>
          <w:bCs/>
          <w:color w:val="000000" w:themeColor="text1"/>
        </w:rPr>
        <w:t>ется с работодателем</w:t>
      </w:r>
    </w:p>
    <w:p w:rsidR="00610FD2" w:rsidRPr="00205FAE" w:rsidRDefault="00ED32EA" w:rsidP="00ED32EA">
      <w:pPr>
        <w:numPr>
          <w:ilvl w:val="0"/>
          <w:numId w:val="6"/>
        </w:numPr>
        <w:ind w:right="141"/>
        <w:jc w:val="both"/>
        <w:rPr>
          <w:rFonts w:ascii="Times New Roman" w:hAnsi="Times New Roman" w:cs="Times New Roman"/>
          <w:bCs/>
          <w:color w:val="000000" w:themeColor="text1"/>
        </w:rPr>
      </w:pPr>
      <w:r w:rsidRPr="00205FAE">
        <w:rPr>
          <w:rFonts w:ascii="Times New Roman" w:hAnsi="Times New Roman" w:cs="Times New Roman"/>
          <w:bCs/>
          <w:color w:val="000000" w:themeColor="text1"/>
        </w:rPr>
        <w:lastRenderedPageBreak/>
        <w:t>Выбираются наиболее значимые ОТФ, не нашедшие отражения во ФГОС</w:t>
      </w:r>
    </w:p>
    <w:p w:rsidR="00610FD2" w:rsidRPr="00205FAE" w:rsidRDefault="00ED32EA" w:rsidP="00ED32EA">
      <w:pPr>
        <w:numPr>
          <w:ilvl w:val="0"/>
          <w:numId w:val="6"/>
        </w:numPr>
        <w:ind w:right="141"/>
        <w:jc w:val="both"/>
        <w:rPr>
          <w:rFonts w:ascii="Times New Roman" w:hAnsi="Times New Roman" w:cs="Times New Roman"/>
          <w:bCs/>
          <w:color w:val="000000" w:themeColor="text1"/>
        </w:rPr>
      </w:pPr>
      <w:r w:rsidRPr="00205FAE">
        <w:rPr>
          <w:rFonts w:ascii="Times New Roman" w:hAnsi="Times New Roman" w:cs="Times New Roman"/>
          <w:bCs/>
          <w:color w:val="000000" w:themeColor="text1"/>
        </w:rPr>
        <w:t>Определяются вид(ы) проф. деятельности, к которым относится выбранные ОТФ и соо</w:t>
      </w:r>
      <w:r w:rsidRPr="00205FAE">
        <w:rPr>
          <w:rFonts w:ascii="Times New Roman" w:hAnsi="Times New Roman" w:cs="Times New Roman"/>
          <w:bCs/>
          <w:color w:val="000000" w:themeColor="text1"/>
        </w:rPr>
        <w:t>т</w:t>
      </w:r>
      <w:r w:rsidRPr="00205FAE">
        <w:rPr>
          <w:rFonts w:ascii="Times New Roman" w:hAnsi="Times New Roman" w:cs="Times New Roman"/>
          <w:bCs/>
          <w:color w:val="000000" w:themeColor="text1"/>
        </w:rPr>
        <w:t>носятся с задачами проф. деятельности ФГОС</w:t>
      </w:r>
    </w:p>
    <w:p w:rsidR="00DC442D" w:rsidRDefault="00ED32EA" w:rsidP="00ED32EA">
      <w:pPr>
        <w:numPr>
          <w:ilvl w:val="0"/>
          <w:numId w:val="6"/>
        </w:numPr>
        <w:ind w:right="141"/>
        <w:jc w:val="both"/>
        <w:rPr>
          <w:rFonts w:ascii="Times New Roman" w:hAnsi="Times New Roman" w:cs="Times New Roman"/>
          <w:bCs/>
          <w:color w:val="000000" w:themeColor="text1"/>
        </w:rPr>
      </w:pPr>
      <w:r w:rsidRPr="00205FAE">
        <w:rPr>
          <w:rFonts w:ascii="Times New Roman" w:hAnsi="Times New Roman" w:cs="Times New Roman"/>
          <w:bCs/>
          <w:color w:val="000000" w:themeColor="text1"/>
        </w:rPr>
        <w:t>Определяется, есть ли в ПС ОТФ, которая не представлена во ФГОС, но которая необх</w:t>
      </w:r>
      <w:r w:rsidRPr="00205FAE">
        <w:rPr>
          <w:rFonts w:ascii="Times New Roman" w:hAnsi="Times New Roman" w:cs="Times New Roman"/>
          <w:bCs/>
          <w:color w:val="000000" w:themeColor="text1"/>
        </w:rPr>
        <w:t>о</w:t>
      </w:r>
      <w:r w:rsidRPr="00205FAE">
        <w:rPr>
          <w:rFonts w:ascii="Times New Roman" w:hAnsi="Times New Roman" w:cs="Times New Roman"/>
          <w:bCs/>
          <w:color w:val="000000" w:themeColor="text1"/>
        </w:rPr>
        <w:t>дима в ОПОП</w:t>
      </w:r>
      <w:r w:rsidR="00DC442D">
        <w:rPr>
          <w:rFonts w:ascii="Times New Roman" w:hAnsi="Times New Roman" w:cs="Times New Roman"/>
          <w:bCs/>
          <w:color w:val="000000" w:themeColor="text1"/>
        </w:rPr>
        <w:t>.</w:t>
      </w:r>
    </w:p>
    <w:p w:rsidR="00DC442D" w:rsidRPr="00DC442D" w:rsidRDefault="00DC442D" w:rsidP="00DC442D">
      <w:pPr>
        <w:ind w:right="141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Проводится уточнение задач профессиональной </w:t>
      </w:r>
      <w:r w:rsidRPr="00DC442D">
        <w:rPr>
          <w:rFonts w:ascii="Times New Roman" w:hAnsi="Times New Roman" w:cs="Times New Roman"/>
          <w:bCs/>
          <w:color w:val="000000" w:themeColor="text1"/>
        </w:rPr>
        <w:t xml:space="preserve"> деятельности к которым готовится выпускник:</w:t>
      </w:r>
    </w:p>
    <w:p w:rsidR="00610FD2" w:rsidRPr="00DC442D" w:rsidRDefault="00ED32EA" w:rsidP="00ED32EA">
      <w:pPr>
        <w:numPr>
          <w:ilvl w:val="0"/>
          <w:numId w:val="7"/>
        </w:numPr>
        <w:ind w:right="141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442D">
        <w:rPr>
          <w:rFonts w:ascii="Times New Roman" w:hAnsi="Times New Roman" w:cs="Times New Roman"/>
          <w:bCs/>
          <w:color w:val="000000" w:themeColor="text1"/>
        </w:rPr>
        <w:t>Анализируется перечень ТФ</w:t>
      </w:r>
    </w:p>
    <w:p w:rsidR="00610FD2" w:rsidRPr="00DC442D" w:rsidRDefault="00ED32EA" w:rsidP="00ED32EA">
      <w:pPr>
        <w:numPr>
          <w:ilvl w:val="0"/>
          <w:numId w:val="7"/>
        </w:numPr>
        <w:ind w:right="141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442D">
        <w:rPr>
          <w:rFonts w:ascii="Times New Roman" w:hAnsi="Times New Roman" w:cs="Times New Roman"/>
          <w:bCs/>
          <w:color w:val="000000" w:themeColor="text1"/>
        </w:rPr>
        <w:t>Выбираются наиболее значимые</w:t>
      </w:r>
    </w:p>
    <w:p w:rsidR="00610FD2" w:rsidRPr="00DC442D" w:rsidRDefault="00ED32EA" w:rsidP="00ED32EA">
      <w:pPr>
        <w:numPr>
          <w:ilvl w:val="0"/>
          <w:numId w:val="7"/>
        </w:numPr>
        <w:ind w:right="141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442D">
        <w:rPr>
          <w:rFonts w:ascii="Times New Roman" w:hAnsi="Times New Roman" w:cs="Times New Roman"/>
          <w:bCs/>
          <w:color w:val="000000" w:themeColor="text1"/>
        </w:rPr>
        <w:t>Составляется перечень проф. задач и сопоставляется с ФГОС</w:t>
      </w:r>
    </w:p>
    <w:tbl>
      <w:tblPr>
        <w:tblStyle w:val="af"/>
        <w:tblW w:w="0" w:type="auto"/>
        <w:tblInd w:w="720" w:type="dxa"/>
        <w:tblLook w:val="04A0"/>
      </w:tblPr>
      <w:tblGrid>
        <w:gridCol w:w="2695"/>
        <w:gridCol w:w="2695"/>
        <w:gridCol w:w="2929"/>
      </w:tblGrid>
      <w:tr w:rsidR="00DC442D" w:rsidTr="00776894">
        <w:trPr>
          <w:trHeight w:val="326"/>
        </w:trPr>
        <w:tc>
          <w:tcPr>
            <w:tcW w:w="2695" w:type="dxa"/>
          </w:tcPr>
          <w:p w:rsidR="00DC442D" w:rsidRPr="00DC442D" w:rsidRDefault="00DC442D" w:rsidP="00DC442D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C442D">
              <w:rPr>
                <w:rFonts w:ascii="Times New Roman" w:hAnsi="Times New Roman" w:cs="Times New Roman"/>
                <w:bCs/>
                <w:color w:val="000000" w:themeColor="text1"/>
              </w:rPr>
              <w:t>Требования ФГОС ВО</w:t>
            </w:r>
          </w:p>
          <w:p w:rsidR="00DC442D" w:rsidRDefault="00DC442D" w:rsidP="00DC442D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95" w:type="dxa"/>
          </w:tcPr>
          <w:p w:rsidR="00DC442D" w:rsidRPr="00DC442D" w:rsidRDefault="00DC442D" w:rsidP="00DC442D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C442D">
              <w:rPr>
                <w:rFonts w:ascii="Times New Roman" w:hAnsi="Times New Roman" w:cs="Times New Roman"/>
                <w:bCs/>
                <w:color w:val="000000" w:themeColor="text1"/>
              </w:rPr>
              <w:t>Требования ПС</w:t>
            </w:r>
          </w:p>
          <w:p w:rsidR="00DC442D" w:rsidRDefault="00DC442D" w:rsidP="00DC442D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929" w:type="dxa"/>
          </w:tcPr>
          <w:p w:rsidR="00DC442D" w:rsidRPr="00DC442D" w:rsidRDefault="00DC442D" w:rsidP="00DC442D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C442D">
              <w:rPr>
                <w:rFonts w:ascii="Times New Roman" w:hAnsi="Times New Roman" w:cs="Times New Roman"/>
                <w:bCs/>
                <w:color w:val="000000" w:themeColor="text1"/>
              </w:rPr>
              <w:t>Выводы</w:t>
            </w:r>
          </w:p>
          <w:p w:rsidR="00DC442D" w:rsidRDefault="00DC442D" w:rsidP="00DC442D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C442D" w:rsidTr="00776894">
        <w:trPr>
          <w:trHeight w:val="556"/>
        </w:trPr>
        <w:tc>
          <w:tcPr>
            <w:tcW w:w="2695" w:type="dxa"/>
          </w:tcPr>
          <w:p w:rsidR="00DC442D" w:rsidRPr="00DC442D" w:rsidRDefault="00DC442D" w:rsidP="00DC442D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C442D">
              <w:rPr>
                <w:rFonts w:ascii="Times New Roman" w:hAnsi="Times New Roman" w:cs="Times New Roman"/>
                <w:bCs/>
                <w:color w:val="000000" w:themeColor="text1"/>
              </w:rPr>
              <w:t>Профессиональные з</w:t>
            </w:r>
            <w:r w:rsidRPr="00DC442D">
              <w:rPr>
                <w:rFonts w:ascii="Times New Roman" w:hAnsi="Times New Roman" w:cs="Times New Roman"/>
                <w:bCs/>
                <w:color w:val="000000" w:themeColor="text1"/>
              </w:rPr>
              <w:t>а</w:t>
            </w:r>
            <w:r w:rsidRPr="00DC442D">
              <w:rPr>
                <w:rFonts w:ascii="Times New Roman" w:hAnsi="Times New Roman" w:cs="Times New Roman"/>
                <w:bCs/>
                <w:color w:val="000000" w:themeColor="text1"/>
              </w:rPr>
              <w:t>дачи</w:t>
            </w:r>
          </w:p>
          <w:p w:rsidR="00DC442D" w:rsidRPr="00DC442D" w:rsidRDefault="00DC442D" w:rsidP="00DC442D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95" w:type="dxa"/>
          </w:tcPr>
          <w:p w:rsidR="00DC442D" w:rsidRPr="00DC442D" w:rsidRDefault="00DC442D" w:rsidP="00DC442D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C442D">
              <w:rPr>
                <w:rFonts w:ascii="Times New Roman" w:hAnsi="Times New Roman" w:cs="Times New Roman"/>
                <w:bCs/>
                <w:color w:val="000000" w:themeColor="text1"/>
              </w:rPr>
              <w:t>ОТФ и ТФ</w:t>
            </w:r>
          </w:p>
          <w:p w:rsidR="00DC442D" w:rsidRPr="00DC442D" w:rsidRDefault="00DC442D" w:rsidP="00DC442D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929" w:type="dxa"/>
          </w:tcPr>
          <w:p w:rsidR="00DC442D" w:rsidRPr="00DC442D" w:rsidRDefault="00DC442D" w:rsidP="00DC442D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776894" w:rsidTr="00776894">
        <w:trPr>
          <w:trHeight w:val="556"/>
        </w:trPr>
        <w:tc>
          <w:tcPr>
            <w:tcW w:w="2695" w:type="dxa"/>
          </w:tcPr>
          <w:p w:rsidR="00776894" w:rsidRPr="00DC442D" w:rsidRDefault="00776894" w:rsidP="00DC442D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95" w:type="dxa"/>
          </w:tcPr>
          <w:p w:rsidR="00776894" w:rsidRPr="00DC442D" w:rsidRDefault="00776894" w:rsidP="00DC442D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929" w:type="dxa"/>
          </w:tcPr>
          <w:p w:rsidR="00776894" w:rsidRPr="00DC442D" w:rsidRDefault="00776894" w:rsidP="00DC442D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610FD2" w:rsidRPr="00205FAE" w:rsidRDefault="00610FD2" w:rsidP="00DC442D">
      <w:pPr>
        <w:ind w:left="720" w:right="141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776894" w:rsidRDefault="00776894" w:rsidP="00776894">
      <w:pPr>
        <w:ind w:left="360" w:right="141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Юрий Анатольевич обратил внимание, что </w:t>
      </w:r>
      <w:r w:rsidRPr="00776894">
        <w:rPr>
          <w:rFonts w:ascii="Times New Roman" w:hAnsi="Times New Roman" w:cs="Times New Roman"/>
          <w:bCs/>
          <w:color w:val="000000" w:themeColor="text1"/>
        </w:rPr>
        <w:t xml:space="preserve">по итогам анализа ПС раздела </w:t>
      </w:r>
      <w:r w:rsidRPr="00776894">
        <w:rPr>
          <w:rFonts w:ascii="Times New Roman" w:hAnsi="Times New Roman" w:cs="Times New Roman"/>
          <w:bCs/>
          <w:color w:val="000000" w:themeColor="text1"/>
          <w:lang w:val="en-US"/>
        </w:rPr>
        <w:t>II</w:t>
      </w:r>
      <w:r w:rsidRPr="00776894">
        <w:rPr>
          <w:rFonts w:ascii="Times New Roman" w:hAnsi="Times New Roman" w:cs="Times New Roman"/>
          <w:bCs/>
          <w:color w:val="000000" w:themeColor="text1"/>
        </w:rPr>
        <w:t xml:space="preserve"> «Описание ТФ» и раздела </w:t>
      </w:r>
      <w:r w:rsidRPr="00776894">
        <w:rPr>
          <w:rFonts w:ascii="Times New Roman" w:hAnsi="Times New Roman" w:cs="Times New Roman"/>
          <w:bCs/>
          <w:color w:val="000000" w:themeColor="text1"/>
          <w:lang w:val="en-US"/>
        </w:rPr>
        <w:t>III</w:t>
      </w:r>
      <w:r w:rsidRPr="00776894">
        <w:rPr>
          <w:rFonts w:ascii="Times New Roman" w:hAnsi="Times New Roman" w:cs="Times New Roman"/>
          <w:bCs/>
          <w:color w:val="000000" w:themeColor="text1"/>
        </w:rPr>
        <w:t xml:space="preserve"> «Характеристика ОТФ» составляется перечень профессиональных компетенций</w:t>
      </w:r>
    </w:p>
    <w:tbl>
      <w:tblPr>
        <w:tblStyle w:val="af"/>
        <w:tblW w:w="0" w:type="auto"/>
        <w:tblInd w:w="360" w:type="dxa"/>
        <w:tblLook w:val="04A0"/>
      </w:tblPr>
      <w:tblGrid>
        <w:gridCol w:w="3102"/>
        <w:gridCol w:w="3101"/>
        <w:gridCol w:w="3008"/>
      </w:tblGrid>
      <w:tr w:rsidR="00776894" w:rsidTr="00776894">
        <w:tc>
          <w:tcPr>
            <w:tcW w:w="3190" w:type="dxa"/>
          </w:tcPr>
          <w:p w:rsidR="00776894" w:rsidRPr="00776894" w:rsidRDefault="00776894" w:rsidP="00776894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76894">
              <w:rPr>
                <w:rFonts w:ascii="Times New Roman" w:hAnsi="Times New Roman" w:cs="Times New Roman"/>
                <w:bCs/>
                <w:color w:val="000000" w:themeColor="text1"/>
              </w:rPr>
              <w:t>Требования ФГОС ВО</w:t>
            </w:r>
          </w:p>
          <w:p w:rsidR="00776894" w:rsidRDefault="00776894" w:rsidP="00776894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90" w:type="dxa"/>
          </w:tcPr>
          <w:p w:rsidR="00776894" w:rsidRPr="00776894" w:rsidRDefault="00776894" w:rsidP="00776894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76894">
              <w:rPr>
                <w:rFonts w:ascii="Times New Roman" w:hAnsi="Times New Roman" w:cs="Times New Roman"/>
                <w:bCs/>
                <w:color w:val="000000" w:themeColor="text1"/>
              </w:rPr>
              <w:t>Требования ПС</w:t>
            </w:r>
          </w:p>
          <w:p w:rsidR="00776894" w:rsidRDefault="00776894" w:rsidP="00776894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91" w:type="dxa"/>
          </w:tcPr>
          <w:p w:rsidR="00776894" w:rsidRPr="00776894" w:rsidRDefault="00776894" w:rsidP="00776894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76894">
              <w:rPr>
                <w:rFonts w:ascii="Times New Roman" w:hAnsi="Times New Roman" w:cs="Times New Roman"/>
                <w:bCs/>
                <w:color w:val="000000" w:themeColor="text1"/>
              </w:rPr>
              <w:t>Выводы</w:t>
            </w:r>
          </w:p>
          <w:p w:rsidR="00776894" w:rsidRDefault="00776894" w:rsidP="00776894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776894" w:rsidTr="00776894">
        <w:tc>
          <w:tcPr>
            <w:tcW w:w="3190" w:type="dxa"/>
          </w:tcPr>
          <w:p w:rsidR="00776894" w:rsidRPr="00776894" w:rsidRDefault="00776894" w:rsidP="00776894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76894">
              <w:rPr>
                <w:rFonts w:ascii="Times New Roman" w:hAnsi="Times New Roman" w:cs="Times New Roman"/>
                <w:bCs/>
                <w:color w:val="000000" w:themeColor="text1"/>
              </w:rPr>
              <w:t>Профессиональные комп</w:t>
            </w:r>
            <w:r w:rsidRPr="00776894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776894">
              <w:rPr>
                <w:rFonts w:ascii="Times New Roman" w:hAnsi="Times New Roman" w:cs="Times New Roman"/>
                <w:bCs/>
                <w:color w:val="000000" w:themeColor="text1"/>
              </w:rPr>
              <w:t>тенции по каждому виду деятельности</w:t>
            </w:r>
          </w:p>
          <w:p w:rsidR="00776894" w:rsidRPr="00776894" w:rsidRDefault="00776894" w:rsidP="00776894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90" w:type="dxa"/>
          </w:tcPr>
          <w:p w:rsidR="00776894" w:rsidRPr="00776894" w:rsidRDefault="00776894" w:rsidP="00776894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76894">
              <w:rPr>
                <w:rFonts w:ascii="Times New Roman" w:hAnsi="Times New Roman" w:cs="Times New Roman"/>
                <w:bCs/>
                <w:color w:val="000000" w:themeColor="text1"/>
              </w:rPr>
              <w:t>Трудовые функции по ка</w:t>
            </w:r>
            <w:r w:rsidRPr="00776894">
              <w:rPr>
                <w:rFonts w:ascii="Times New Roman" w:hAnsi="Times New Roman" w:cs="Times New Roman"/>
                <w:bCs/>
                <w:color w:val="000000" w:themeColor="text1"/>
              </w:rPr>
              <w:t>ж</w:t>
            </w:r>
            <w:r w:rsidRPr="00776894">
              <w:rPr>
                <w:rFonts w:ascii="Times New Roman" w:hAnsi="Times New Roman" w:cs="Times New Roman"/>
                <w:bCs/>
                <w:color w:val="000000" w:themeColor="text1"/>
              </w:rPr>
              <w:t>дой ОТФ и квалификацио</w:t>
            </w:r>
            <w:r w:rsidRPr="00776894">
              <w:rPr>
                <w:rFonts w:ascii="Times New Roman" w:hAnsi="Times New Roman" w:cs="Times New Roman"/>
                <w:bCs/>
                <w:color w:val="000000" w:themeColor="text1"/>
              </w:rPr>
              <w:t>н</w:t>
            </w:r>
            <w:r w:rsidRPr="00776894">
              <w:rPr>
                <w:rFonts w:ascii="Times New Roman" w:hAnsi="Times New Roman" w:cs="Times New Roman"/>
                <w:bCs/>
                <w:color w:val="000000" w:themeColor="text1"/>
              </w:rPr>
              <w:t>ные требования к ним в ПС</w:t>
            </w:r>
          </w:p>
          <w:p w:rsidR="00776894" w:rsidRPr="00776894" w:rsidRDefault="00776894" w:rsidP="00776894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91" w:type="dxa"/>
          </w:tcPr>
          <w:p w:rsidR="00776894" w:rsidRPr="00776894" w:rsidRDefault="00776894" w:rsidP="00776894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776894" w:rsidTr="00776894">
        <w:tc>
          <w:tcPr>
            <w:tcW w:w="3190" w:type="dxa"/>
          </w:tcPr>
          <w:p w:rsidR="00776894" w:rsidRPr="00776894" w:rsidRDefault="00776894" w:rsidP="00776894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90" w:type="dxa"/>
          </w:tcPr>
          <w:p w:rsidR="00776894" w:rsidRPr="00776894" w:rsidRDefault="00776894" w:rsidP="00776894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91" w:type="dxa"/>
          </w:tcPr>
          <w:p w:rsidR="00776894" w:rsidRPr="00776894" w:rsidRDefault="00776894" w:rsidP="00776894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776894" w:rsidRPr="00776894" w:rsidRDefault="00776894" w:rsidP="00776894">
      <w:pPr>
        <w:ind w:left="360" w:right="141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9D1809" w:rsidRPr="00776894" w:rsidRDefault="00776894" w:rsidP="00776894">
      <w:pPr>
        <w:ind w:right="141"/>
        <w:jc w:val="both"/>
        <w:rPr>
          <w:rFonts w:ascii="Times New Roman" w:hAnsi="Times New Roman" w:cs="Times New Roman"/>
          <w:bCs/>
          <w:color w:val="000000" w:themeColor="text1"/>
        </w:rPr>
      </w:pPr>
      <w:r w:rsidRPr="00776894">
        <w:rPr>
          <w:rFonts w:ascii="Times New Roman" w:hAnsi="Times New Roman" w:cs="Times New Roman"/>
          <w:bCs/>
          <w:color w:val="000000" w:themeColor="text1"/>
        </w:rPr>
        <w:t>Формирование результатов освоения программы с учетом ПС</w:t>
      </w:r>
    </w:p>
    <w:tbl>
      <w:tblPr>
        <w:tblStyle w:val="af"/>
        <w:tblW w:w="0" w:type="auto"/>
        <w:tblLook w:val="04A0"/>
      </w:tblPr>
      <w:tblGrid>
        <w:gridCol w:w="3185"/>
        <w:gridCol w:w="3185"/>
        <w:gridCol w:w="3186"/>
      </w:tblGrid>
      <w:tr w:rsidR="009D1809" w:rsidTr="009D1809">
        <w:trPr>
          <w:trHeight w:val="975"/>
        </w:trPr>
        <w:tc>
          <w:tcPr>
            <w:tcW w:w="3185" w:type="dxa"/>
          </w:tcPr>
          <w:p w:rsidR="009D1809" w:rsidRPr="009D1809" w:rsidRDefault="009D1809" w:rsidP="009D1809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D1809">
              <w:rPr>
                <w:rFonts w:ascii="Times New Roman" w:hAnsi="Times New Roman" w:cs="Times New Roman"/>
                <w:bCs/>
                <w:color w:val="000000" w:themeColor="text1"/>
              </w:rPr>
              <w:t>Вид профессиональной де</w:t>
            </w:r>
            <w:r w:rsidRPr="009D1809">
              <w:rPr>
                <w:rFonts w:ascii="Times New Roman" w:hAnsi="Times New Roman" w:cs="Times New Roman"/>
                <w:bCs/>
                <w:color w:val="000000" w:themeColor="text1"/>
              </w:rPr>
              <w:t>я</w:t>
            </w:r>
            <w:r w:rsidRPr="009D1809">
              <w:rPr>
                <w:rFonts w:ascii="Times New Roman" w:hAnsi="Times New Roman" w:cs="Times New Roman"/>
                <w:bCs/>
                <w:color w:val="000000" w:themeColor="text1"/>
              </w:rPr>
              <w:t>тельности</w:t>
            </w:r>
          </w:p>
          <w:p w:rsidR="009D1809" w:rsidRDefault="009D1809" w:rsidP="00776894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85" w:type="dxa"/>
          </w:tcPr>
          <w:p w:rsidR="009D1809" w:rsidRPr="009D1809" w:rsidRDefault="009D1809" w:rsidP="009D1809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D1809">
              <w:rPr>
                <w:rFonts w:ascii="Times New Roman" w:hAnsi="Times New Roman" w:cs="Times New Roman"/>
                <w:bCs/>
                <w:color w:val="000000" w:themeColor="text1"/>
              </w:rPr>
              <w:t>Профессиональные задачи</w:t>
            </w:r>
          </w:p>
          <w:p w:rsidR="009D1809" w:rsidRDefault="009D1809" w:rsidP="00776894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86" w:type="dxa"/>
          </w:tcPr>
          <w:p w:rsidR="009D1809" w:rsidRPr="009D1809" w:rsidRDefault="009D1809" w:rsidP="009D1809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D1809">
              <w:rPr>
                <w:rFonts w:ascii="Times New Roman" w:hAnsi="Times New Roman" w:cs="Times New Roman"/>
                <w:bCs/>
                <w:color w:val="000000" w:themeColor="text1"/>
              </w:rPr>
              <w:t>Профессиональные комп</w:t>
            </w:r>
            <w:r w:rsidRPr="009D1809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9D1809">
              <w:rPr>
                <w:rFonts w:ascii="Times New Roman" w:hAnsi="Times New Roman" w:cs="Times New Roman"/>
                <w:bCs/>
                <w:color w:val="000000" w:themeColor="text1"/>
              </w:rPr>
              <w:t>тенции и (или) проф. Сп</w:t>
            </w:r>
            <w:r w:rsidRPr="009D1809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9D1809">
              <w:rPr>
                <w:rFonts w:ascii="Times New Roman" w:hAnsi="Times New Roman" w:cs="Times New Roman"/>
                <w:bCs/>
                <w:color w:val="000000" w:themeColor="text1"/>
              </w:rPr>
              <w:t>циализированные</w:t>
            </w:r>
          </w:p>
          <w:p w:rsidR="009D1809" w:rsidRDefault="009D1809" w:rsidP="00776894">
            <w:pPr>
              <w:ind w:right="1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D1809" w:rsidTr="009D1809">
        <w:trPr>
          <w:trHeight w:val="247"/>
        </w:trPr>
        <w:tc>
          <w:tcPr>
            <w:tcW w:w="3185" w:type="dxa"/>
          </w:tcPr>
          <w:p w:rsidR="009D1809" w:rsidRPr="009D1809" w:rsidRDefault="009D1809" w:rsidP="009D1809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185" w:type="dxa"/>
          </w:tcPr>
          <w:p w:rsidR="009D1809" w:rsidRPr="009D1809" w:rsidRDefault="009D1809" w:rsidP="009D1809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186" w:type="dxa"/>
          </w:tcPr>
          <w:p w:rsidR="009D1809" w:rsidRPr="009D1809" w:rsidRDefault="009D1809" w:rsidP="009D1809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9D1809" w:rsidTr="009D1809">
        <w:trPr>
          <w:trHeight w:val="480"/>
        </w:trPr>
        <w:tc>
          <w:tcPr>
            <w:tcW w:w="3185" w:type="dxa"/>
            <w:vMerge w:val="restart"/>
          </w:tcPr>
          <w:p w:rsidR="009D1809" w:rsidRPr="009D1809" w:rsidRDefault="009D1809" w:rsidP="009D1809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D1809">
              <w:rPr>
                <w:rFonts w:ascii="Times New Roman" w:hAnsi="Times New Roman" w:cs="Times New Roman"/>
                <w:bCs/>
                <w:color w:val="000000" w:themeColor="text1"/>
              </w:rPr>
              <w:t>ВПД 1 …</w:t>
            </w:r>
          </w:p>
          <w:p w:rsidR="009D1809" w:rsidRDefault="009D1809" w:rsidP="009D1809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85" w:type="dxa"/>
          </w:tcPr>
          <w:p w:rsidR="009D1809" w:rsidRDefault="009D1809" w:rsidP="009D1809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86" w:type="dxa"/>
          </w:tcPr>
          <w:p w:rsidR="009D1809" w:rsidRPr="009D1809" w:rsidRDefault="009D1809" w:rsidP="009D1809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D1809">
              <w:rPr>
                <w:rFonts w:ascii="Times New Roman" w:hAnsi="Times New Roman" w:cs="Times New Roman"/>
                <w:bCs/>
                <w:color w:val="000000" w:themeColor="text1"/>
              </w:rPr>
              <w:t>ПК…</w:t>
            </w:r>
          </w:p>
          <w:p w:rsidR="009D1809" w:rsidRDefault="009D1809" w:rsidP="009D1809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D1809" w:rsidTr="009D1809">
        <w:trPr>
          <w:trHeight w:val="140"/>
        </w:trPr>
        <w:tc>
          <w:tcPr>
            <w:tcW w:w="3185" w:type="dxa"/>
            <w:vMerge/>
          </w:tcPr>
          <w:p w:rsidR="009D1809" w:rsidRPr="009D1809" w:rsidRDefault="009D1809" w:rsidP="009D1809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85" w:type="dxa"/>
          </w:tcPr>
          <w:p w:rsidR="009D1809" w:rsidRDefault="009D1809" w:rsidP="009D1809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86" w:type="dxa"/>
          </w:tcPr>
          <w:p w:rsidR="009D1809" w:rsidRPr="009D1809" w:rsidRDefault="009D1809" w:rsidP="009D1809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D1809">
              <w:rPr>
                <w:rFonts w:ascii="Times New Roman" w:hAnsi="Times New Roman" w:cs="Times New Roman"/>
                <w:bCs/>
                <w:color w:val="000000" w:themeColor="text1"/>
              </w:rPr>
              <w:t>ПК…</w:t>
            </w:r>
          </w:p>
          <w:p w:rsidR="009D1809" w:rsidRDefault="009D1809" w:rsidP="009D1809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D1809" w:rsidTr="009D1809">
        <w:trPr>
          <w:trHeight w:val="509"/>
        </w:trPr>
        <w:tc>
          <w:tcPr>
            <w:tcW w:w="3185" w:type="dxa"/>
            <w:vMerge w:val="restart"/>
          </w:tcPr>
          <w:p w:rsidR="009D1809" w:rsidRPr="009D1809" w:rsidRDefault="009D1809" w:rsidP="009D1809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D180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ВПД </w:t>
            </w:r>
            <w:r w:rsidRPr="009D1809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n </w:t>
            </w:r>
            <w:r w:rsidRPr="009D1809">
              <w:rPr>
                <w:rFonts w:ascii="Times New Roman" w:hAnsi="Times New Roman" w:cs="Times New Roman"/>
                <w:bCs/>
                <w:color w:val="000000" w:themeColor="text1"/>
              </w:rPr>
              <w:t>…</w:t>
            </w:r>
          </w:p>
          <w:p w:rsidR="009D1809" w:rsidRPr="009D1809" w:rsidRDefault="009D1809" w:rsidP="009D1809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85" w:type="dxa"/>
          </w:tcPr>
          <w:p w:rsidR="009D1809" w:rsidRDefault="009D1809" w:rsidP="009D1809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86" w:type="dxa"/>
          </w:tcPr>
          <w:p w:rsidR="009D1809" w:rsidRPr="009D1809" w:rsidRDefault="009D1809" w:rsidP="009D1809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D1809">
              <w:rPr>
                <w:rFonts w:ascii="Times New Roman" w:hAnsi="Times New Roman" w:cs="Times New Roman"/>
                <w:bCs/>
                <w:color w:val="000000" w:themeColor="text1"/>
              </w:rPr>
              <w:t>ПК…, ПСК…</w:t>
            </w:r>
          </w:p>
          <w:p w:rsidR="009D1809" w:rsidRDefault="009D1809" w:rsidP="009D1809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D1809" w:rsidTr="009D1809">
        <w:trPr>
          <w:trHeight w:val="140"/>
        </w:trPr>
        <w:tc>
          <w:tcPr>
            <w:tcW w:w="3185" w:type="dxa"/>
            <w:vMerge/>
          </w:tcPr>
          <w:p w:rsidR="009D1809" w:rsidRPr="009D1809" w:rsidRDefault="009D1809" w:rsidP="009D1809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85" w:type="dxa"/>
          </w:tcPr>
          <w:p w:rsidR="009D1809" w:rsidRDefault="009D1809" w:rsidP="009D1809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86" w:type="dxa"/>
          </w:tcPr>
          <w:p w:rsidR="009D1809" w:rsidRPr="009D1809" w:rsidRDefault="009D1809" w:rsidP="009D1809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D1809">
              <w:rPr>
                <w:rFonts w:ascii="Times New Roman" w:hAnsi="Times New Roman" w:cs="Times New Roman"/>
                <w:bCs/>
                <w:color w:val="000000" w:themeColor="text1"/>
              </w:rPr>
              <w:t>ПК…, ПСК…</w:t>
            </w:r>
          </w:p>
          <w:p w:rsidR="009D1809" w:rsidRDefault="009D1809" w:rsidP="009D1809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D1809" w:rsidTr="009D1809">
        <w:trPr>
          <w:trHeight w:val="480"/>
        </w:trPr>
        <w:tc>
          <w:tcPr>
            <w:tcW w:w="9556" w:type="dxa"/>
            <w:gridSpan w:val="3"/>
          </w:tcPr>
          <w:p w:rsidR="009D1809" w:rsidRPr="009D1809" w:rsidRDefault="009D1809" w:rsidP="009D1809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D1809">
              <w:rPr>
                <w:rFonts w:ascii="Times New Roman" w:hAnsi="Times New Roman" w:cs="Times New Roman"/>
                <w:bCs/>
                <w:color w:val="000000" w:themeColor="text1"/>
              </w:rPr>
              <w:t>Общепрофессиональные компетенции (ОПК): _______________</w:t>
            </w:r>
          </w:p>
          <w:p w:rsidR="009D1809" w:rsidRPr="009D1809" w:rsidRDefault="009D1809" w:rsidP="009D1809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D1809" w:rsidTr="009D1809">
        <w:trPr>
          <w:trHeight w:val="509"/>
        </w:trPr>
        <w:tc>
          <w:tcPr>
            <w:tcW w:w="9556" w:type="dxa"/>
            <w:gridSpan w:val="3"/>
          </w:tcPr>
          <w:p w:rsidR="009D1809" w:rsidRPr="009D1809" w:rsidRDefault="009D1809" w:rsidP="009D1809">
            <w:pPr>
              <w:ind w:right="141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                  </w:t>
            </w:r>
            <w:r w:rsidRPr="009D1809">
              <w:rPr>
                <w:rFonts w:ascii="Times New Roman" w:hAnsi="Times New Roman" w:cs="Times New Roman"/>
                <w:bCs/>
                <w:color w:val="000000" w:themeColor="text1"/>
              </w:rPr>
              <w:t>Общекультурные компетенции (ОК): ________________________</w:t>
            </w:r>
          </w:p>
          <w:p w:rsidR="009D1809" w:rsidRPr="009D1809" w:rsidRDefault="009D1809" w:rsidP="009D1809">
            <w:pPr>
              <w:ind w:right="14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061FBB" w:rsidRDefault="00D0273E" w:rsidP="00205FAE">
      <w:pPr>
        <w:pStyle w:val="a3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</w:p>
    <w:p w:rsidR="00FE682E" w:rsidRPr="004B126C" w:rsidRDefault="004B126C" w:rsidP="00FE682E">
      <w:pPr>
        <w:pStyle w:val="a3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Жадаев Юрий </w:t>
      </w:r>
      <w:r w:rsidR="009D1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натольевич рассмотрел и</w:t>
      </w:r>
      <w:r w:rsidR="009D1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D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пояснил:</w:t>
      </w:r>
    </w:p>
    <w:p w:rsidR="00205FAE" w:rsidRPr="00FE682E" w:rsidRDefault="00FE682E" w:rsidP="00FE682E">
      <w:pPr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У</w:t>
      </w:r>
      <w:r w:rsidR="00E935F6" w:rsidRPr="00FE6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чет ПС при разработке фонда оценочных средств (ФОС)</w:t>
      </w:r>
    </w:p>
    <w:p w:rsidR="001B5D5C" w:rsidRPr="001B5D5C" w:rsidRDefault="001B5D5C" w:rsidP="001B5D5C">
      <w:pPr>
        <w:pStyle w:val="af0"/>
        <w:spacing w:before="0"/>
      </w:pPr>
      <w:r w:rsidRPr="001B5D5C">
        <w:rPr>
          <w:bCs/>
        </w:rPr>
        <w:t xml:space="preserve">                 ФОС (система оценки) состоит из трех частей:</w:t>
      </w:r>
    </w:p>
    <w:p w:rsidR="00610FD2" w:rsidRPr="001B5D5C" w:rsidRDefault="00ED32EA" w:rsidP="00ED32EA">
      <w:pPr>
        <w:pStyle w:val="af0"/>
        <w:numPr>
          <w:ilvl w:val="0"/>
          <w:numId w:val="8"/>
        </w:numPr>
        <w:spacing w:before="0"/>
      </w:pPr>
      <w:r w:rsidRPr="001B5D5C">
        <w:t>для текущего контроля</w:t>
      </w:r>
    </w:p>
    <w:p w:rsidR="00610FD2" w:rsidRPr="001B5D5C" w:rsidRDefault="00ED32EA" w:rsidP="00ED32EA">
      <w:pPr>
        <w:pStyle w:val="af0"/>
        <w:numPr>
          <w:ilvl w:val="0"/>
          <w:numId w:val="8"/>
        </w:numPr>
        <w:spacing w:before="0"/>
      </w:pPr>
      <w:r w:rsidRPr="001B5D5C">
        <w:t>для промежуточной аттестации</w:t>
      </w:r>
    </w:p>
    <w:p w:rsidR="00610FD2" w:rsidRPr="001B5D5C" w:rsidRDefault="00ED32EA" w:rsidP="00ED32EA">
      <w:pPr>
        <w:pStyle w:val="af0"/>
        <w:numPr>
          <w:ilvl w:val="0"/>
          <w:numId w:val="8"/>
        </w:numPr>
        <w:spacing w:before="0"/>
      </w:pPr>
      <w:r w:rsidRPr="001B5D5C">
        <w:t>для итоговой аттестации</w:t>
      </w:r>
    </w:p>
    <w:p w:rsidR="001B5D5C" w:rsidRPr="001B5D5C" w:rsidRDefault="001B5D5C" w:rsidP="001B5D5C">
      <w:pPr>
        <w:pStyle w:val="af0"/>
        <w:spacing w:before="0"/>
      </w:pPr>
      <w:r w:rsidRPr="001B5D5C">
        <w:rPr>
          <w:bCs/>
        </w:rPr>
        <w:t>Показатель оценки компетенции представляет собой формализованное описание ко</w:t>
      </w:r>
      <w:r w:rsidRPr="001B5D5C">
        <w:rPr>
          <w:bCs/>
        </w:rPr>
        <w:t>м</w:t>
      </w:r>
      <w:r w:rsidRPr="001B5D5C">
        <w:rPr>
          <w:bCs/>
        </w:rPr>
        <w:t>плексных параметров процесса и результата деятельности:</w:t>
      </w:r>
    </w:p>
    <w:p w:rsidR="00610FD2" w:rsidRPr="001B5D5C" w:rsidRDefault="00ED32EA" w:rsidP="00ED32EA">
      <w:pPr>
        <w:pStyle w:val="af0"/>
        <w:numPr>
          <w:ilvl w:val="0"/>
          <w:numId w:val="9"/>
        </w:numPr>
        <w:spacing w:before="0"/>
      </w:pPr>
      <w:r w:rsidRPr="001B5D5C">
        <w:t>Показатель усвоения знаний может быть описан через уровневую классификацию знаний (знание, понимание, применение, анализ, синтез, оценка)</w:t>
      </w:r>
    </w:p>
    <w:p w:rsidR="00610FD2" w:rsidRPr="001B5D5C" w:rsidRDefault="00ED32EA" w:rsidP="00ED32EA">
      <w:pPr>
        <w:pStyle w:val="af0"/>
        <w:numPr>
          <w:ilvl w:val="0"/>
          <w:numId w:val="9"/>
        </w:numPr>
        <w:spacing w:before="0"/>
      </w:pPr>
      <w:r w:rsidRPr="001B5D5C">
        <w:t>Показатель освоения умений, практического опыта содержит характеристику видов работ, выполненных обучающимся во время практики.</w:t>
      </w:r>
    </w:p>
    <w:p w:rsidR="00194D42" w:rsidRPr="001B5D5C" w:rsidRDefault="00FE682E" w:rsidP="001B5D5C">
      <w:pPr>
        <w:pStyle w:val="af0"/>
        <w:spacing w:before="0" w:beforeAutospacing="0" w:after="0" w:afterAutospacing="0"/>
        <w:rPr>
          <w:b/>
        </w:rPr>
      </w:pPr>
      <w:r>
        <w:rPr>
          <w:b/>
          <w:bCs/>
        </w:rPr>
        <w:t>2. У</w:t>
      </w:r>
      <w:r w:rsidR="001B5D5C" w:rsidRPr="001B5D5C">
        <w:rPr>
          <w:b/>
          <w:bCs/>
        </w:rPr>
        <w:t>чет ПС при формировании структуры и содержания программы</w:t>
      </w:r>
    </w:p>
    <w:p w:rsidR="00610FD2" w:rsidRPr="001B5D5C" w:rsidRDefault="00F3096C" w:rsidP="00ED32EA">
      <w:pPr>
        <w:numPr>
          <w:ilvl w:val="0"/>
          <w:numId w:val="10"/>
        </w:num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B5D5C">
        <w:rPr>
          <w:rFonts w:ascii="Times New Roman" w:hAnsi="Times New Roman" w:cs="Times New Roman"/>
          <w:sz w:val="24"/>
          <w:szCs w:val="24"/>
        </w:rPr>
        <w:t xml:space="preserve"> </w:t>
      </w:r>
      <w:r w:rsidR="00ED32EA" w:rsidRPr="001B5D5C">
        <w:rPr>
          <w:rFonts w:ascii="Times New Roman" w:hAnsi="Times New Roman" w:cs="Times New Roman"/>
          <w:sz w:val="24"/>
          <w:szCs w:val="24"/>
        </w:rPr>
        <w:t>ФГОС ВО определяет только объем ОПОП, а также соотношение базовой и вари</w:t>
      </w:r>
      <w:r w:rsidR="00ED32EA" w:rsidRPr="001B5D5C">
        <w:rPr>
          <w:rFonts w:ascii="Times New Roman" w:hAnsi="Times New Roman" w:cs="Times New Roman"/>
          <w:sz w:val="24"/>
          <w:szCs w:val="24"/>
        </w:rPr>
        <w:t>а</w:t>
      </w:r>
      <w:r w:rsidR="00ED32EA" w:rsidRPr="001B5D5C">
        <w:rPr>
          <w:rFonts w:ascii="Times New Roman" w:hAnsi="Times New Roman" w:cs="Times New Roman"/>
          <w:sz w:val="24"/>
          <w:szCs w:val="24"/>
        </w:rPr>
        <w:t>тивной частей (дисциплины БЧ определяются в соответствии с примерными ОП, дисциплины ВЧ с учетом направленности ОПОП)</w:t>
      </w:r>
    </w:p>
    <w:p w:rsidR="00610FD2" w:rsidRDefault="00ED32EA" w:rsidP="00ED32EA">
      <w:pPr>
        <w:numPr>
          <w:ilvl w:val="0"/>
          <w:numId w:val="10"/>
        </w:numPr>
        <w:tabs>
          <w:tab w:val="num" w:pos="44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B5D5C">
        <w:rPr>
          <w:rFonts w:ascii="Times New Roman" w:hAnsi="Times New Roman" w:cs="Times New Roman"/>
          <w:sz w:val="24"/>
          <w:szCs w:val="24"/>
        </w:rPr>
        <w:t>Квалификационные требования ПС должны учитываться в ВЧ ОПОП</w:t>
      </w:r>
      <w:r w:rsidR="001B5D5C">
        <w:rPr>
          <w:rFonts w:ascii="Times New Roman" w:hAnsi="Times New Roman" w:cs="Times New Roman"/>
          <w:sz w:val="24"/>
          <w:szCs w:val="24"/>
        </w:rPr>
        <w:t>.</w:t>
      </w:r>
    </w:p>
    <w:p w:rsidR="003F627A" w:rsidRPr="004B126C" w:rsidRDefault="003F627A" w:rsidP="003F627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B126C">
        <w:rPr>
          <w:rFonts w:ascii="Times New Roman" w:hAnsi="Times New Roman" w:cs="Times New Roman"/>
          <w:bCs/>
          <w:sz w:val="24"/>
          <w:szCs w:val="24"/>
        </w:rPr>
        <w:t>Разработка программы учебной и производственной практики</w:t>
      </w:r>
    </w:p>
    <w:p w:rsidR="003F627A" w:rsidRDefault="003F627A" w:rsidP="00ED32EA">
      <w:pPr>
        <w:pStyle w:val="a3"/>
        <w:numPr>
          <w:ilvl w:val="0"/>
          <w:numId w:val="1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F627A">
        <w:rPr>
          <w:rFonts w:ascii="Times New Roman" w:hAnsi="Times New Roman" w:cs="Times New Roman"/>
          <w:sz w:val="24"/>
          <w:szCs w:val="24"/>
        </w:rPr>
        <w:t>Содержание практик формируется (дополняется, корректируется) так, чтобы оно обеспечивало формирование всех запланированных компетенций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f"/>
        <w:tblW w:w="8866" w:type="dxa"/>
        <w:tblInd w:w="720" w:type="dxa"/>
        <w:tblLook w:val="04A0"/>
      </w:tblPr>
      <w:tblGrid>
        <w:gridCol w:w="2940"/>
        <w:gridCol w:w="2995"/>
        <w:gridCol w:w="2931"/>
      </w:tblGrid>
      <w:tr w:rsidR="003F627A" w:rsidTr="003F627A">
        <w:trPr>
          <w:trHeight w:val="578"/>
        </w:trPr>
        <w:tc>
          <w:tcPr>
            <w:tcW w:w="2940" w:type="dxa"/>
          </w:tcPr>
          <w:p w:rsidR="003F627A" w:rsidRPr="003F627A" w:rsidRDefault="003F627A" w:rsidP="003F627A">
            <w:pPr>
              <w:pStyle w:val="a3"/>
              <w:spacing w:before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7A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  <w:p w:rsidR="003F627A" w:rsidRDefault="003F627A" w:rsidP="003F627A">
            <w:pPr>
              <w:pStyle w:val="a3"/>
              <w:spacing w:before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3F627A" w:rsidRPr="003F627A" w:rsidRDefault="003F627A" w:rsidP="003F627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7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27A">
              <w:rPr>
                <w:rFonts w:ascii="Times New Roman" w:hAnsi="Times New Roman" w:cs="Times New Roman"/>
                <w:sz w:val="24"/>
                <w:szCs w:val="24"/>
              </w:rPr>
              <w:t>(освоенные компетенции)</w:t>
            </w:r>
          </w:p>
          <w:p w:rsidR="003F627A" w:rsidRDefault="003F627A" w:rsidP="003F627A">
            <w:pPr>
              <w:pStyle w:val="a3"/>
              <w:spacing w:before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3F627A" w:rsidRPr="003F627A" w:rsidRDefault="003F627A" w:rsidP="003F627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7A">
              <w:rPr>
                <w:rFonts w:ascii="Times New Roman" w:hAnsi="Times New Roman" w:cs="Times New Roman"/>
                <w:sz w:val="24"/>
                <w:szCs w:val="24"/>
              </w:rPr>
              <w:t>Виды работ на практике</w:t>
            </w:r>
          </w:p>
          <w:p w:rsidR="003F627A" w:rsidRDefault="003F627A" w:rsidP="003F627A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A" w:rsidTr="003F627A">
        <w:trPr>
          <w:trHeight w:val="302"/>
        </w:trPr>
        <w:tc>
          <w:tcPr>
            <w:tcW w:w="2940" w:type="dxa"/>
          </w:tcPr>
          <w:p w:rsidR="003F627A" w:rsidRPr="003F627A" w:rsidRDefault="003F627A" w:rsidP="003F627A">
            <w:pPr>
              <w:pStyle w:val="a3"/>
              <w:spacing w:before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3F627A" w:rsidRPr="003F627A" w:rsidRDefault="003F627A" w:rsidP="003F627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3F627A" w:rsidRPr="003F627A" w:rsidRDefault="003F627A" w:rsidP="003F627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27A" w:rsidTr="0002751A">
        <w:trPr>
          <w:trHeight w:val="302"/>
        </w:trPr>
        <w:tc>
          <w:tcPr>
            <w:tcW w:w="2940" w:type="dxa"/>
          </w:tcPr>
          <w:p w:rsidR="003F627A" w:rsidRPr="003F627A" w:rsidRDefault="003F627A" w:rsidP="003F627A">
            <w:pPr>
              <w:pStyle w:val="a3"/>
              <w:spacing w:before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2"/>
          </w:tcPr>
          <w:p w:rsidR="003F627A" w:rsidRPr="003F627A" w:rsidRDefault="003F627A" w:rsidP="003F627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7A">
              <w:rPr>
                <w:rFonts w:ascii="Times New Roman" w:hAnsi="Times New Roman" w:cs="Times New Roman"/>
                <w:sz w:val="24"/>
                <w:szCs w:val="24"/>
              </w:rPr>
              <w:t xml:space="preserve">Вид (профессиональной) деятельности </w:t>
            </w:r>
          </w:p>
          <w:p w:rsidR="003F627A" w:rsidRDefault="003F627A" w:rsidP="003F627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7A">
              <w:rPr>
                <w:rFonts w:ascii="Times New Roman" w:hAnsi="Times New Roman" w:cs="Times New Roman"/>
                <w:sz w:val="24"/>
                <w:szCs w:val="24"/>
              </w:rPr>
              <w:t xml:space="preserve">Объем практики (в зачетных единицах) </w:t>
            </w:r>
          </w:p>
        </w:tc>
      </w:tr>
      <w:tr w:rsidR="003F627A" w:rsidTr="0002751A">
        <w:trPr>
          <w:trHeight w:val="302"/>
        </w:trPr>
        <w:tc>
          <w:tcPr>
            <w:tcW w:w="2940" w:type="dxa"/>
          </w:tcPr>
          <w:p w:rsidR="003F627A" w:rsidRPr="003F627A" w:rsidRDefault="003F627A" w:rsidP="003F627A">
            <w:pPr>
              <w:pStyle w:val="a3"/>
              <w:spacing w:before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2"/>
          </w:tcPr>
          <w:p w:rsidR="003F627A" w:rsidRPr="003F627A" w:rsidRDefault="003F627A" w:rsidP="003F627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A" w:rsidTr="0002751A">
        <w:trPr>
          <w:trHeight w:val="302"/>
        </w:trPr>
        <w:tc>
          <w:tcPr>
            <w:tcW w:w="2940" w:type="dxa"/>
          </w:tcPr>
          <w:p w:rsidR="003F627A" w:rsidRPr="003F627A" w:rsidRDefault="003F627A" w:rsidP="003F627A">
            <w:pPr>
              <w:pStyle w:val="a3"/>
              <w:spacing w:before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2"/>
          </w:tcPr>
          <w:p w:rsidR="003F627A" w:rsidRPr="003F627A" w:rsidRDefault="003F627A" w:rsidP="003F627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7A" w:rsidTr="003F627A">
        <w:trPr>
          <w:trHeight w:val="828"/>
        </w:trPr>
        <w:tc>
          <w:tcPr>
            <w:tcW w:w="2940" w:type="dxa"/>
          </w:tcPr>
          <w:p w:rsidR="003F627A" w:rsidRPr="003F627A" w:rsidRDefault="003F627A" w:rsidP="003F627A">
            <w:pPr>
              <w:pStyle w:val="a3"/>
              <w:spacing w:before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2"/>
          </w:tcPr>
          <w:p w:rsidR="003F627A" w:rsidRPr="003F627A" w:rsidRDefault="003F627A" w:rsidP="003F627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7A">
              <w:rPr>
                <w:rFonts w:ascii="Times New Roman" w:hAnsi="Times New Roman" w:cs="Times New Roman"/>
                <w:sz w:val="24"/>
                <w:szCs w:val="24"/>
              </w:rPr>
              <w:t xml:space="preserve">Вид (профессиональной)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3F627A" w:rsidRPr="003F627A" w:rsidRDefault="003F627A" w:rsidP="003F627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7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(профессиональной) деятельности</w:t>
            </w:r>
          </w:p>
          <w:p w:rsidR="003F627A" w:rsidRPr="003F627A" w:rsidRDefault="003F627A" w:rsidP="003F627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27A" w:rsidRPr="00FE682E" w:rsidRDefault="00FE682E" w:rsidP="00FE682E">
      <w:pPr>
        <w:spacing w:before="120"/>
        <w:jc w:val="both"/>
        <w:rPr>
          <w:b/>
          <w:bCs/>
        </w:rPr>
      </w:pPr>
      <w:r>
        <w:rPr>
          <w:b/>
          <w:bCs/>
        </w:rPr>
        <w:t>3. У</w:t>
      </w:r>
      <w:r w:rsidR="003F627A" w:rsidRPr="00FE682E">
        <w:rPr>
          <w:b/>
          <w:bCs/>
        </w:rPr>
        <w:t>чет ПС на этапе формирования содержания дисциплины/модуля:</w:t>
      </w:r>
    </w:p>
    <w:p w:rsidR="00610FD2" w:rsidRPr="003F627A" w:rsidRDefault="00ED32EA" w:rsidP="00ED32EA">
      <w:pPr>
        <w:pStyle w:val="a3"/>
        <w:numPr>
          <w:ilvl w:val="0"/>
          <w:numId w:val="12"/>
        </w:numPr>
        <w:spacing w:before="120"/>
        <w:jc w:val="both"/>
        <w:rPr>
          <w:rFonts w:ascii="Times New Roman" w:hAnsi="Times New Roman" w:cs="Times New Roman"/>
        </w:rPr>
      </w:pPr>
      <w:r w:rsidRPr="003F627A">
        <w:rPr>
          <w:rFonts w:ascii="Times New Roman" w:hAnsi="Times New Roman" w:cs="Times New Roman"/>
          <w:bCs/>
        </w:rPr>
        <w:t>Объем контактной работы (акад. час);</w:t>
      </w:r>
    </w:p>
    <w:p w:rsidR="00610FD2" w:rsidRPr="003F627A" w:rsidRDefault="00ED32EA" w:rsidP="00ED32EA">
      <w:pPr>
        <w:pStyle w:val="a3"/>
        <w:numPr>
          <w:ilvl w:val="0"/>
          <w:numId w:val="12"/>
        </w:numPr>
        <w:spacing w:before="120"/>
        <w:jc w:val="both"/>
        <w:rPr>
          <w:rFonts w:ascii="Times New Roman" w:hAnsi="Times New Roman" w:cs="Times New Roman"/>
        </w:rPr>
      </w:pPr>
      <w:r w:rsidRPr="003F627A">
        <w:rPr>
          <w:rFonts w:ascii="Times New Roman" w:hAnsi="Times New Roman" w:cs="Times New Roman"/>
          <w:bCs/>
        </w:rPr>
        <w:t>Самостоятельной работы (акад. час);</w:t>
      </w:r>
    </w:p>
    <w:p w:rsidR="00610FD2" w:rsidRPr="003F627A" w:rsidRDefault="00ED32EA" w:rsidP="00ED32EA">
      <w:pPr>
        <w:pStyle w:val="a3"/>
        <w:numPr>
          <w:ilvl w:val="0"/>
          <w:numId w:val="12"/>
        </w:numPr>
        <w:spacing w:before="120"/>
        <w:jc w:val="both"/>
        <w:rPr>
          <w:rFonts w:ascii="Times New Roman" w:hAnsi="Times New Roman" w:cs="Times New Roman"/>
        </w:rPr>
      </w:pPr>
      <w:r w:rsidRPr="003F627A">
        <w:rPr>
          <w:rFonts w:ascii="Times New Roman" w:hAnsi="Times New Roman" w:cs="Times New Roman"/>
          <w:bCs/>
        </w:rPr>
        <w:t>Виды учебных занятий (лекции, семинары, ЛПЗ и др.);</w:t>
      </w:r>
    </w:p>
    <w:p w:rsidR="00610FD2" w:rsidRPr="003F627A" w:rsidRDefault="00ED32EA" w:rsidP="00ED32EA">
      <w:pPr>
        <w:pStyle w:val="a3"/>
        <w:numPr>
          <w:ilvl w:val="0"/>
          <w:numId w:val="12"/>
        </w:numPr>
        <w:spacing w:before="120"/>
        <w:jc w:val="both"/>
        <w:rPr>
          <w:rFonts w:ascii="Times New Roman" w:hAnsi="Times New Roman" w:cs="Times New Roman"/>
        </w:rPr>
      </w:pPr>
      <w:r w:rsidRPr="003F627A">
        <w:rPr>
          <w:rFonts w:ascii="Times New Roman" w:hAnsi="Times New Roman" w:cs="Times New Roman"/>
          <w:bCs/>
        </w:rPr>
        <w:lastRenderedPageBreak/>
        <w:t>Наличие исследовательских проектов (рефераты, кейсы);</w:t>
      </w:r>
    </w:p>
    <w:p w:rsidR="00610FD2" w:rsidRPr="003F627A" w:rsidRDefault="00ED32EA" w:rsidP="00ED32EA">
      <w:pPr>
        <w:pStyle w:val="a3"/>
        <w:numPr>
          <w:ilvl w:val="0"/>
          <w:numId w:val="12"/>
        </w:numPr>
        <w:spacing w:before="120"/>
        <w:jc w:val="both"/>
        <w:rPr>
          <w:rFonts w:ascii="Times New Roman" w:hAnsi="Times New Roman" w:cs="Times New Roman"/>
        </w:rPr>
      </w:pPr>
      <w:r w:rsidRPr="003F627A">
        <w:rPr>
          <w:rFonts w:ascii="Times New Roman" w:hAnsi="Times New Roman" w:cs="Times New Roman"/>
          <w:bCs/>
        </w:rPr>
        <w:t>Система оценивания успешности студента, наличие ФОС;</w:t>
      </w:r>
    </w:p>
    <w:p w:rsidR="00610FD2" w:rsidRPr="003F627A" w:rsidRDefault="00ED32EA" w:rsidP="00ED32EA">
      <w:pPr>
        <w:pStyle w:val="a3"/>
        <w:numPr>
          <w:ilvl w:val="0"/>
          <w:numId w:val="12"/>
        </w:numPr>
        <w:spacing w:before="120"/>
        <w:jc w:val="both"/>
        <w:rPr>
          <w:rFonts w:ascii="Times New Roman" w:hAnsi="Times New Roman" w:cs="Times New Roman"/>
        </w:rPr>
      </w:pPr>
      <w:r w:rsidRPr="003F627A">
        <w:rPr>
          <w:rFonts w:ascii="Times New Roman" w:hAnsi="Times New Roman" w:cs="Times New Roman"/>
          <w:bCs/>
        </w:rPr>
        <w:t>Указание на формирование профессиональных компетенций, к решению каких профе</w:t>
      </w:r>
      <w:r w:rsidRPr="003F627A">
        <w:rPr>
          <w:rFonts w:ascii="Times New Roman" w:hAnsi="Times New Roman" w:cs="Times New Roman"/>
          <w:bCs/>
        </w:rPr>
        <w:t>с</w:t>
      </w:r>
      <w:r w:rsidRPr="003F627A">
        <w:rPr>
          <w:rFonts w:ascii="Times New Roman" w:hAnsi="Times New Roman" w:cs="Times New Roman"/>
          <w:bCs/>
        </w:rPr>
        <w:t>сиональных задач, трудовых функций ПС готовится выпускник;</w:t>
      </w:r>
    </w:p>
    <w:p w:rsidR="00610FD2" w:rsidRPr="003F627A" w:rsidRDefault="00ED32EA" w:rsidP="00ED32EA">
      <w:pPr>
        <w:pStyle w:val="a3"/>
        <w:numPr>
          <w:ilvl w:val="0"/>
          <w:numId w:val="12"/>
        </w:numPr>
        <w:spacing w:before="120"/>
        <w:jc w:val="both"/>
        <w:rPr>
          <w:rFonts w:ascii="Times New Roman" w:hAnsi="Times New Roman" w:cs="Times New Roman"/>
        </w:rPr>
      </w:pPr>
      <w:r w:rsidRPr="003F627A">
        <w:rPr>
          <w:rFonts w:ascii="Times New Roman" w:hAnsi="Times New Roman" w:cs="Times New Roman"/>
          <w:bCs/>
        </w:rPr>
        <w:t>Конкретизация посредством ПС умений и знаний, освоение которых необходимо для пр</w:t>
      </w:r>
      <w:r w:rsidRPr="003F627A">
        <w:rPr>
          <w:rFonts w:ascii="Times New Roman" w:hAnsi="Times New Roman" w:cs="Times New Roman"/>
          <w:bCs/>
        </w:rPr>
        <w:t>о</w:t>
      </w:r>
      <w:r w:rsidRPr="003F627A">
        <w:rPr>
          <w:rFonts w:ascii="Times New Roman" w:hAnsi="Times New Roman" w:cs="Times New Roman"/>
          <w:bCs/>
        </w:rPr>
        <w:t xml:space="preserve">фессиональной деятельности. </w:t>
      </w:r>
    </w:p>
    <w:p w:rsidR="003F627A" w:rsidRDefault="003F627A" w:rsidP="003F627A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27A">
        <w:rPr>
          <w:rFonts w:ascii="Times New Roman" w:hAnsi="Times New Roman" w:cs="Times New Roman"/>
          <w:sz w:val="24"/>
          <w:szCs w:val="24"/>
        </w:rPr>
        <w:t xml:space="preserve">Юрий Анатольевич отметил,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3F627A">
        <w:rPr>
          <w:rFonts w:ascii="Times New Roman" w:hAnsi="Times New Roman" w:cs="Times New Roman"/>
          <w:bCs/>
          <w:sz w:val="24"/>
          <w:szCs w:val="24"/>
        </w:rPr>
        <w:t>составляется учебный план и график УП, проводится корректировка трудоемкости РПД, УП и ПП.</w:t>
      </w:r>
    </w:p>
    <w:p w:rsidR="003F627A" w:rsidRPr="003F627A" w:rsidRDefault="003F627A" w:rsidP="003F627A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27A">
        <w:rPr>
          <w:rFonts w:ascii="Times New Roman" w:hAnsi="Times New Roman" w:cs="Times New Roman"/>
          <w:bCs/>
          <w:sz w:val="24"/>
          <w:szCs w:val="24"/>
        </w:rPr>
        <w:t>К экспертизе образовательной программы привлекаются:</w:t>
      </w:r>
    </w:p>
    <w:p w:rsidR="00610FD2" w:rsidRPr="003F627A" w:rsidRDefault="00ED32EA" w:rsidP="00ED32EA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27A">
        <w:rPr>
          <w:rFonts w:ascii="Times New Roman" w:hAnsi="Times New Roman" w:cs="Times New Roman"/>
          <w:bCs/>
          <w:sz w:val="24"/>
          <w:szCs w:val="24"/>
        </w:rPr>
        <w:t>Представители работодателей, в том числе члены рабочей группы</w:t>
      </w:r>
    </w:p>
    <w:p w:rsidR="00610FD2" w:rsidRPr="003F627A" w:rsidRDefault="00ED32EA" w:rsidP="00ED32EA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27A">
        <w:rPr>
          <w:rFonts w:ascii="Times New Roman" w:hAnsi="Times New Roman" w:cs="Times New Roman"/>
          <w:bCs/>
          <w:sz w:val="24"/>
          <w:szCs w:val="24"/>
        </w:rPr>
        <w:t>Представители обучающихся (студенты, аспиранты), выпускники</w:t>
      </w:r>
    </w:p>
    <w:p w:rsidR="003F627A" w:rsidRDefault="003F627A" w:rsidP="003F62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27A">
        <w:rPr>
          <w:rFonts w:ascii="Times New Roman" w:hAnsi="Times New Roman" w:cs="Times New Roman"/>
          <w:bCs/>
          <w:sz w:val="24"/>
          <w:szCs w:val="24"/>
        </w:rPr>
        <w:t>Преподаватели, принимающие участие в реализации ОП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156D6" w:rsidRDefault="007156D6" w:rsidP="003F627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56D6" w:rsidRDefault="007156D6" w:rsidP="003F627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6D6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7156D6" w:rsidRPr="007156D6" w:rsidRDefault="007156D6" w:rsidP="00ED32E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6D6">
        <w:rPr>
          <w:rFonts w:ascii="Times New Roman" w:hAnsi="Times New Roman" w:cs="Times New Roman"/>
          <w:bCs/>
          <w:sz w:val="24"/>
          <w:szCs w:val="24"/>
        </w:rPr>
        <w:t>Ожидаемые итоги работы?</w:t>
      </w:r>
    </w:p>
    <w:p w:rsidR="007156D6" w:rsidRDefault="007156D6" w:rsidP="003F62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2665" w:rsidRDefault="00194D42" w:rsidP="002E5D09">
      <w:pPr>
        <w:tabs>
          <w:tab w:val="num" w:pos="443"/>
        </w:tabs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D09" w:rsidRPr="00A32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D09" w:rsidRPr="00A32CF1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</w:p>
    <w:p w:rsidR="00C9614B" w:rsidRPr="00C9614B" w:rsidRDefault="00C9614B" w:rsidP="00C9614B">
      <w:pPr>
        <w:tabs>
          <w:tab w:val="num" w:pos="443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14B">
        <w:rPr>
          <w:rFonts w:ascii="Times New Roman" w:eastAsia="Times New Roman" w:hAnsi="Times New Roman" w:cs="Times New Roman"/>
          <w:sz w:val="24"/>
          <w:szCs w:val="24"/>
        </w:rPr>
        <w:t>1. Деканатам/институтам, выпускающим кафедрам, реализующим образовательные пр</w:t>
      </w:r>
      <w:r w:rsidRPr="00C961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614B">
        <w:rPr>
          <w:rFonts w:ascii="Times New Roman" w:eastAsia="Times New Roman" w:hAnsi="Times New Roman" w:cs="Times New Roman"/>
          <w:sz w:val="24"/>
          <w:szCs w:val="24"/>
        </w:rPr>
        <w:t>граммы по ФГОС ВПО, ФГОС ВО, дополнительные профессиональные программы, пр</w:t>
      </w:r>
      <w:r w:rsidRPr="00C961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614B">
        <w:rPr>
          <w:rFonts w:ascii="Times New Roman" w:eastAsia="Times New Roman" w:hAnsi="Times New Roman" w:cs="Times New Roman"/>
          <w:sz w:val="24"/>
          <w:szCs w:val="24"/>
        </w:rPr>
        <w:t>граммы профессионального обучения проверить наличие утвержденных соответствующих профессиональных стандартов (далее ПС).</w:t>
      </w:r>
    </w:p>
    <w:p w:rsidR="00C9614B" w:rsidRPr="00C9614B" w:rsidRDefault="00C9614B" w:rsidP="00C9614B">
      <w:pPr>
        <w:tabs>
          <w:tab w:val="num" w:pos="443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14B">
        <w:rPr>
          <w:rFonts w:ascii="Times New Roman" w:eastAsia="Times New Roman" w:hAnsi="Times New Roman" w:cs="Times New Roman"/>
          <w:sz w:val="24"/>
          <w:szCs w:val="24"/>
        </w:rPr>
        <w:tab/>
      </w:r>
      <w:r w:rsidRPr="00C9614B">
        <w:rPr>
          <w:rFonts w:ascii="Times New Roman" w:eastAsia="Times New Roman" w:hAnsi="Times New Roman" w:cs="Times New Roman"/>
          <w:sz w:val="24"/>
          <w:szCs w:val="24"/>
        </w:rPr>
        <w:tab/>
      </w:r>
      <w:r w:rsidRPr="00C9614B">
        <w:rPr>
          <w:rFonts w:ascii="Times New Roman" w:eastAsia="Times New Roman" w:hAnsi="Times New Roman" w:cs="Times New Roman"/>
          <w:sz w:val="24"/>
          <w:szCs w:val="24"/>
        </w:rPr>
        <w:tab/>
      </w:r>
      <w:r w:rsidRPr="00C9614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614B">
        <w:rPr>
          <w:rFonts w:ascii="Times New Roman" w:eastAsia="Times New Roman" w:hAnsi="Times New Roman" w:cs="Times New Roman"/>
          <w:sz w:val="24"/>
          <w:szCs w:val="24"/>
        </w:rPr>
        <w:t>Срок: 30.03.2015г.</w:t>
      </w:r>
    </w:p>
    <w:p w:rsidR="00C9614B" w:rsidRPr="00C9614B" w:rsidRDefault="00C9614B" w:rsidP="00C9614B">
      <w:pPr>
        <w:tabs>
          <w:tab w:val="num" w:pos="443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14B">
        <w:rPr>
          <w:rFonts w:ascii="Times New Roman" w:eastAsia="Times New Roman" w:hAnsi="Times New Roman" w:cs="Times New Roman"/>
          <w:sz w:val="24"/>
          <w:szCs w:val="24"/>
        </w:rPr>
        <w:t>2.Разработчикам ОП провести анализ соответствия содержания подготовки квалификац</w:t>
      </w:r>
      <w:r w:rsidRPr="00C961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614B">
        <w:rPr>
          <w:rFonts w:ascii="Times New Roman" w:eastAsia="Times New Roman" w:hAnsi="Times New Roman" w:cs="Times New Roman"/>
          <w:sz w:val="24"/>
          <w:szCs w:val="24"/>
        </w:rPr>
        <w:t>онным требованиям соответствующих  ПС в соответствии с Методическими рекоменд</w:t>
      </w:r>
      <w:r w:rsidRPr="00C961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614B">
        <w:rPr>
          <w:rFonts w:ascii="Times New Roman" w:eastAsia="Times New Roman" w:hAnsi="Times New Roman" w:cs="Times New Roman"/>
          <w:sz w:val="24"/>
          <w:szCs w:val="24"/>
        </w:rPr>
        <w:t>циями Минобрнауки России.</w:t>
      </w:r>
    </w:p>
    <w:p w:rsidR="00C9614B" w:rsidRPr="00C9614B" w:rsidRDefault="00C9614B" w:rsidP="00C9614B">
      <w:pPr>
        <w:tabs>
          <w:tab w:val="num" w:pos="443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14B">
        <w:rPr>
          <w:rFonts w:ascii="Times New Roman" w:eastAsia="Times New Roman" w:hAnsi="Times New Roman" w:cs="Times New Roman"/>
          <w:sz w:val="24"/>
          <w:szCs w:val="24"/>
        </w:rPr>
        <w:tab/>
      </w:r>
      <w:r w:rsidRPr="00C9614B">
        <w:rPr>
          <w:rFonts w:ascii="Times New Roman" w:eastAsia="Times New Roman" w:hAnsi="Times New Roman" w:cs="Times New Roman"/>
          <w:sz w:val="24"/>
          <w:szCs w:val="24"/>
        </w:rPr>
        <w:tab/>
      </w:r>
      <w:r w:rsidRPr="00C9614B">
        <w:rPr>
          <w:rFonts w:ascii="Times New Roman" w:eastAsia="Times New Roman" w:hAnsi="Times New Roman" w:cs="Times New Roman"/>
          <w:sz w:val="24"/>
          <w:szCs w:val="24"/>
        </w:rPr>
        <w:tab/>
      </w:r>
      <w:r w:rsidRPr="00C9614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614B">
        <w:rPr>
          <w:rFonts w:ascii="Times New Roman" w:eastAsia="Times New Roman" w:hAnsi="Times New Roman" w:cs="Times New Roman"/>
          <w:sz w:val="24"/>
          <w:szCs w:val="24"/>
        </w:rPr>
        <w:t>Ответственные: деканаты, выпускающие кафедры</w:t>
      </w:r>
    </w:p>
    <w:p w:rsidR="00C9614B" w:rsidRPr="00C9614B" w:rsidRDefault="00C9614B" w:rsidP="00C9614B">
      <w:pPr>
        <w:tabs>
          <w:tab w:val="num" w:pos="443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14B">
        <w:rPr>
          <w:rFonts w:ascii="Times New Roman" w:eastAsia="Times New Roman" w:hAnsi="Times New Roman" w:cs="Times New Roman"/>
          <w:sz w:val="24"/>
          <w:szCs w:val="24"/>
        </w:rPr>
        <w:tab/>
      </w:r>
      <w:r w:rsidRPr="00C9614B">
        <w:rPr>
          <w:rFonts w:ascii="Times New Roman" w:eastAsia="Times New Roman" w:hAnsi="Times New Roman" w:cs="Times New Roman"/>
          <w:sz w:val="24"/>
          <w:szCs w:val="24"/>
        </w:rPr>
        <w:tab/>
      </w:r>
      <w:r w:rsidRPr="00C9614B">
        <w:rPr>
          <w:rFonts w:ascii="Times New Roman" w:eastAsia="Times New Roman" w:hAnsi="Times New Roman" w:cs="Times New Roman"/>
          <w:sz w:val="24"/>
          <w:szCs w:val="24"/>
        </w:rPr>
        <w:tab/>
      </w:r>
      <w:r w:rsidRPr="00C9614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614B">
        <w:rPr>
          <w:rFonts w:ascii="Times New Roman" w:eastAsia="Times New Roman" w:hAnsi="Times New Roman" w:cs="Times New Roman"/>
          <w:sz w:val="24"/>
          <w:szCs w:val="24"/>
        </w:rPr>
        <w:t>Срок: 15.04.2015г.</w:t>
      </w:r>
    </w:p>
    <w:p w:rsidR="00C9614B" w:rsidRPr="00C9614B" w:rsidRDefault="00C9614B" w:rsidP="00C9614B">
      <w:pPr>
        <w:tabs>
          <w:tab w:val="num" w:pos="443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14B">
        <w:rPr>
          <w:rFonts w:ascii="Times New Roman" w:eastAsia="Times New Roman" w:hAnsi="Times New Roman" w:cs="Times New Roman"/>
          <w:sz w:val="24"/>
          <w:szCs w:val="24"/>
        </w:rPr>
        <w:t>3. Разработчикам ОП внести предложения (при необходимости) по внесению дополнений (изменений) в содержание ОП для приведения их в соответствие соответствующим ПС.</w:t>
      </w:r>
    </w:p>
    <w:p w:rsidR="00C9614B" w:rsidRPr="00C9614B" w:rsidRDefault="00C9614B" w:rsidP="00C9614B">
      <w:pPr>
        <w:tabs>
          <w:tab w:val="num" w:pos="443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14B">
        <w:rPr>
          <w:rFonts w:ascii="Times New Roman" w:eastAsia="Times New Roman" w:hAnsi="Times New Roman" w:cs="Times New Roman"/>
          <w:sz w:val="24"/>
          <w:szCs w:val="24"/>
        </w:rPr>
        <w:tab/>
      </w:r>
      <w:r w:rsidRPr="00C9614B">
        <w:rPr>
          <w:rFonts w:ascii="Times New Roman" w:eastAsia="Times New Roman" w:hAnsi="Times New Roman" w:cs="Times New Roman"/>
          <w:sz w:val="24"/>
          <w:szCs w:val="24"/>
        </w:rPr>
        <w:tab/>
      </w:r>
      <w:r w:rsidRPr="00C9614B">
        <w:rPr>
          <w:rFonts w:ascii="Times New Roman" w:eastAsia="Times New Roman" w:hAnsi="Times New Roman" w:cs="Times New Roman"/>
          <w:sz w:val="24"/>
          <w:szCs w:val="24"/>
        </w:rPr>
        <w:tab/>
      </w:r>
      <w:r w:rsidRPr="00C9614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614B">
        <w:rPr>
          <w:rFonts w:ascii="Times New Roman" w:eastAsia="Times New Roman" w:hAnsi="Times New Roman" w:cs="Times New Roman"/>
          <w:sz w:val="24"/>
          <w:szCs w:val="24"/>
        </w:rPr>
        <w:t>Ответственные: деканаты, выпускающие кафедры</w:t>
      </w:r>
    </w:p>
    <w:p w:rsidR="00C9614B" w:rsidRPr="00C9614B" w:rsidRDefault="00C9614B" w:rsidP="00C9614B">
      <w:pPr>
        <w:tabs>
          <w:tab w:val="num" w:pos="443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14B">
        <w:rPr>
          <w:rFonts w:ascii="Times New Roman" w:eastAsia="Times New Roman" w:hAnsi="Times New Roman" w:cs="Times New Roman"/>
          <w:sz w:val="24"/>
          <w:szCs w:val="24"/>
        </w:rPr>
        <w:tab/>
      </w:r>
      <w:r w:rsidRPr="00C9614B">
        <w:rPr>
          <w:rFonts w:ascii="Times New Roman" w:eastAsia="Times New Roman" w:hAnsi="Times New Roman" w:cs="Times New Roman"/>
          <w:sz w:val="24"/>
          <w:szCs w:val="24"/>
        </w:rPr>
        <w:tab/>
      </w:r>
      <w:r w:rsidRPr="00C9614B">
        <w:rPr>
          <w:rFonts w:ascii="Times New Roman" w:eastAsia="Times New Roman" w:hAnsi="Times New Roman" w:cs="Times New Roman"/>
          <w:sz w:val="24"/>
          <w:szCs w:val="24"/>
        </w:rPr>
        <w:tab/>
      </w:r>
      <w:r w:rsidRPr="00C9614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614B">
        <w:rPr>
          <w:rFonts w:ascii="Times New Roman" w:eastAsia="Times New Roman" w:hAnsi="Times New Roman" w:cs="Times New Roman"/>
          <w:sz w:val="24"/>
          <w:szCs w:val="24"/>
        </w:rPr>
        <w:t>Сроки: 30.04.2015г.</w:t>
      </w:r>
    </w:p>
    <w:p w:rsidR="00C9614B" w:rsidRPr="00C9614B" w:rsidRDefault="00C9614B" w:rsidP="002E5D09">
      <w:pPr>
        <w:tabs>
          <w:tab w:val="num" w:pos="443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D09" w:rsidRPr="00A32CF1" w:rsidRDefault="002E5D09" w:rsidP="00194D42">
      <w:pPr>
        <w:pStyle w:val="af0"/>
        <w:spacing w:before="0" w:beforeAutospacing="0" w:after="0" w:afterAutospacing="0"/>
      </w:pPr>
    </w:p>
    <w:p w:rsidR="00F3096C" w:rsidRPr="00A32CF1" w:rsidRDefault="00F3096C" w:rsidP="00F3096C">
      <w:pPr>
        <w:tabs>
          <w:tab w:val="num" w:pos="443"/>
        </w:tabs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26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32CF1">
        <w:rPr>
          <w:rFonts w:ascii="Times New Roman" w:eastAsia="Times New Roman" w:hAnsi="Times New Roman" w:cs="Times New Roman"/>
          <w:b/>
          <w:sz w:val="28"/>
          <w:szCs w:val="28"/>
        </w:rPr>
        <w:t>.Разное</w:t>
      </w:r>
    </w:p>
    <w:p w:rsidR="007156D6" w:rsidRDefault="00A32CF1" w:rsidP="006A21B3">
      <w:pPr>
        <w:pStyle w:val="Default"/>
        <w:rPr>
          <w:rFonts w:eastAsia="Times New Roman"/>
        </w:rPr>
      </w:pPr>
      <w:r w:rsidRPr="00A32CF1">
        <w:rPr>
          <w:rFonts w:eastAsia="Times New Roman"/>
          <w:b/>
        </w:rPr>
        <w:tab/>
      </w:r>
      <w:r w:rsidR="00D93097" w:rsidRPr="00A32CF1">
        <w:rPr>
          <w:rFonts w:eastAsia="Times New Roman"/>
          <w:b/>
        </w:rPr>
        <w:t xml:space="preserve">Выступил: </w:t>
      </w:r>
      <w:r w:rsidR="00DE515C" w:rsidRPr="00A32CF1">
        <w:rPr>
          <w:rFonts w:eastAsia="Times New Roman"/>
          <w:b/>
        </w:rPr>
        <w:t xml:space="preserve">Жадаев Ю.А., </w:t>
      </w:r>
      <w:r w:rsidR="00DE515C" w:rsidRPr="00A32CF1">
        <w:rPr>
          <w:rFonts w:eastAsia="Times New Roman"/>
        </w:rPr>
        <w:t>проректор по учеб</w:t>
      </w:r>
      <w:r w:rsidR="007156D6">
        <w:rPr>
          <w:rFonts w:eastAsia="Times New Roman"/>
        </w:rPr>
        <w:t>ной работе. Юрий Анатольевич о</w:t>
      </w:r>
      <w:r w:rsidR="006A21B3">
        <w:rPr>
          <w:rFonts w:eastAsia="Times New Roman"/>
        </w:rPr>
        <w:t>п</w:t>
      </w:r>
      <w:r w:rsidR="006A21B3">
        <w:rPr>
          <w:rFonts w:eastAsia="Times New Roman"/>
        </w:rPr>
        <w:t>о</w:t>
      </w:r>
      <w:r w:rsidR="006A21B3">
        <w:rPr>
          <w:rFonts w:eastAsia="Times New Roman"/>
        </w:rPr>
        <w:t>вестил о создании корпоративного портала на официальном сайте университета для раб</w:t>
      </w:r>
      <w:r w:rsidR="006A21B3">
        <w:rPr>
          <w:rFonts w:eastAsia="Times New Roman"/>
        </w:rPr>
        <w:t>о</w:t>
      </w:r>
      <w:r w:rsidR="006A21B3">
        <w:rPr>
          <w:rFonts w:eastAsia="Times New Roman"/>
        </w:rPr>
        <w:lastRenderedPageBreak/>
        <w:t>ты преподавателей в системе антиплагиат, но так же отметил, что в дальнейшем  корпор</w:t>
      </w:r>
      <w:r w:rsidR="006A21B3">
        <w:rPr>
          <w:rFonts w:eastAsia="Times New Roman"/>
        </w:rPr>
        <w:t>а</w:t>
      </w:r>
      <w:r w:rsidR="006A21B3">
        <w:rPr>
          <w:rFonts w:eastAsia="Times New Roman"/>
        </w:rPr>
        <w:t>тивный портал может использоваться для других ресурсов (</w:t>
      </w:r>
      <w:r w:rsidR="00F003AC">
        <w:rPr>
          <w:rFonts w:eastAsia="Times New Roman"/>
        </w:rPr>
        <w:t>например размещение мат</w:t>
      </w:r>
      <w:r w:rsidR="00F003AC">
        <w:rPr>
          <w:rFonts w:eastAsia="Times New Roman"/>
        </w:rPr>
        <w:t>е</w:t>
      </w:r>
      <w:r w:rsidR="00F003AC">
        <w:rPr>
          <w:rFonts w:eastAsia="Times New Roman"/>
        </w:rPr>
        <w:t>риала</w:t>
      </w:r>
      <w:r w:rsidR="00DD39FA" w:rsidRPr="00DD39FA">
        <w:rPr>
          <w:rFonts w:eastAsia="Times New Roman"/>
        </w:rPr>
        <w:t xml:space="preserve"> </w:t>
      </w:r>
      <w:r w:rsidR="00DD39FA">
        <w:rPr>
          <w:rFonts w:eastAsia="Times New Roman"/>
        </w:rPr>
        <w:t>для студентов и т.д</w:t>
      </w:r>
      <w:r w:rsidR="00F003AC">
        <w:rPr>
          <w:rFonts w:eastAsia="Times New Roman"/>
        </w:rPr>
        <w:t>).</w:t>
      </w:r>
      <w:r w:rsidR="006A21B3">
        <w:rPr>
          <w:rFonts w:eastAsia="Times New Roman"/>
        </w:rPr>
        <w:t xml:space="preserve"> </w:t>
      </w:r>
    </w:p>
    <w:p w:rsidR="00DD39FA" w:rsidRPr="006A21B3" w:rsidRDefault="00DD39FA" w:rsidP="006A21B3">
      <w:pPr>
        <w:pStyle w:val="Default"/>
        <w:rPr>
          <w:rFonts w:eastAsiaTheme="minorEastAsia"/>
          <w:lang w:eastAsia="ru-RU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ab/>
        <w:t>Жадаев Ю.А. проинформировал  об итогах участия в семинаре-тренинге  по теме: «Государственная аккредитация образовательной деятельности», проводимое «Росаккр</w:t>
      </w:r>
      <w:r>
        <w:rPr>
          <w:rFonts w:eastAsia="Times New Roman"/>
        </w:rPr>
        <w:t>е</w:t>
      </w:r>
      <w:r>
        <w:rPr>
          <w:rFonts w:eastAsia="Times New Roman"/>
        </w:rPr>
        <w:t>дагенством»  17-18 марта 2015г. на базе ФГБОУ ВПО «Донской государственный техн</w:t>
      </w:r>
      <w:r>
        <w:rPr>
          <w:rFonts w:eastAsia="Times New Roman"/>
        </w:rPr>
        <w:t>и</w:t>
      </w:r>
      <w:r>
        <w:rPr>
          <w:rFonts w:eastAsia="Times New Roman"/>
        </w:rPr>
        <w:t>ческий университет».</w:t>
      </w:r>
    </w:p>
    <w:p w:rsidR="00DE515C" w:rsidRPr="00A32CF1" w:rsidRDefault="00DE515C" w:rsidP="00EB790B">
      <w:pPr>
        <w:tabs>
          <w:tab w:val="num" w:pos="443"/>
        </w:tabs>
        <w:spacing w:before="12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807" w:rsidRPr="00A32CF1" w:rsidRDefault="00466807" w:rsidP="00466807">
      <w:pPr>
        <w:tabs>
          <w:tab w:val="num" w:pos="443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D09" w:rsidRPr="00A32CF1" w:rsidRDefault="00783213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F1">
        <w:rPr>
          <w:rFonts w:ascii="Times New Roman" w:hAnsi="Times New Roman" w:cs="Times New Roman"/>
          <w:color w:val="000000"/>
          <w:sz w:val="24"/>
          <w:szCs w:val="24"/>
        </w:rPr>
        <w:t>Председатель научно-</w:t>
      </w:r>
      <w:r w:rsidR="00D005E7" w:rsidRPr="00A32CF1">
        <w:rPr>
          <w:rFonts w:ascii="Times New Roman" w:hAnsi="Times New Roman" w:cs="Times New Roman"/>
          <w:color w:val="000000"/>
          <w:sz w:val="24"/>
          <w:szCs w:val="24"/>
        </w:rPr>
        <w:t>методичес</w:t>
      </w:r>
      <w:r w:rsidR="00DE3A63"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кого совета    </w:t>
      </w:r>
      <w:r w:rsidR="00DE3A63"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A63"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A63"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A63"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A63"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05E7" w:rsidRPr="00A32CF1">
        <w:rPr>
          <w:rFonts w:ascii="Times New Roman" w:hAnsi="Times New Roman" w:cs="Times New Roman"/>
          <w:color w:val="000000"/>
          <w:sz w:val="24"/>
          <w:szCs w:val="24"/>
        </w:rPr>
        <w:t>Ю.А.Жадаев</w:t>
      </w:r>
    </w:p>
    <w:p w:rsidR="002E5D09" w:rsidRPr="00A32CF1" w:rsidRDefault="002E5D09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5D09" w:rsidRPr="00A32CF1" w:rsidRDefault="002E5D09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3213" w:rsidRPr="00A32CF1" w:rsidRDefault="00D005E7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83213" w:rsidRPr="00A32CF1" w:rsidRDefault="00DE3A63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35AEA" w:rsidRPr="00A32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5E7" w:rsidRPr="00A32CF1">
        <w:rPr>
          <w:rFonts w:ascii="Times New Roman" w:hAnsi="Times New Roman" w:cs="Times New Roman"/>
          <w:color w:val="000000"/>
          <w:sz w:val="24"/>
          <w:szCs w:val="24"/>
        </w:rPr>
        <w:t>О.В.Шулико</w:t>
      </w:r>
    </w:p>
    <w:p w:rsidR="00511FB0" w:rsidRPr="00A32CF1" w:rsidRDefault="00511FB0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7FE" w:rsidRPr="00A32CF1" w:rsidRDefault="00CE17FE" w:rsidP="000B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17FE" w:rsidRPr="00A32CF1" w:rsidSect="0014091E">
      <w:footerReference w:type="default" r:id="rId8"/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BB2" w:rsidRDefault="00034BB2" w:rsidP="00AA57A5">
      <w:pPr>
        <w:spacing w:after="0" w:line="240" w:lineRule="auto"/>
      </w:pPr>
      <w:r>
        <w:separator/>
      </w:r>
    </w:p>
  </w:endnote>
  <w:endnote w:type="continuationSeparator" w:id="1">
    <w:p w:rsidR="00034BB2" w:rsidRDefault="00034BB2" w:rsidP="00AA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CF1" w:rsidRPr="00AA57A5" w:rsidRDefault="00C70EE4" w:rsidP="00AA57A5">
    <w:pPr>
      <w:pStyle w:val="ad"/>
      <w:tabs>
        <w:tab w:val="left" w:pos="5205"/>
      </w:tabs>
    </w:pPr>
    <w:sdt>
      <w:sdtPr>
        <w:id w:val="10012502"/>
        <w:docPartObj>
          <w:docPartGallery w:val="Page Numbers (Bottom of Page)"/>
          <w:docPartUnique/>
        </w:docPartObj>
      </w:sdtPr>
      <w:sdtContent>
        <w:r w:rsidR="00A32CF1" w:rsidRPr="00AA57A5">
          <w:tab/>
        </w:r>
        <w:fldSimple w:instr=" PAGE   \* MERGEFORMAT ">
          <w:r w:rsidR="00DD39FA">
            <w:rPr>
              <w:noProof/>
            </w:rPr>
            <w:t>5</w:t>
          </w:r>
        </w:fldSimple>
      </w:sdtContent>
    </w:sdt>
    <w:r w:rsidR="00A32CF1" w:rsidRPr="00AA57A5">
      <w:tab/>
    </w:r>
  </w:p>
  <w:p w:rsidR="00A32CF1" w:rsidRDefault="00A32CF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BB2" w:rsidRDefault="00034BB2" w:rsidP="00AA57A5">
      <w:pPr>
        <w:spacing w:after="0" w:line="240" w:lineRule="auto"/>
      </w:pPr>
      <w:r>
        <w:separator/>
      </w:r>
    </w:p>
  </w:footnote>
  <w:footnote w:type="continuationSeparator" w:id="1">
    <w:p w:rsidR="00034BB2" w:rsidRDefault="00034BB2" w:rsidP="00AA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D11"/>
    <w:multiLevelType w:val="hybridMultilevel"/>
    <w:tmpl w:val="E34E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C2DAD"/>
    <w:multiLevelType w:val="hybridMultilevel"/>
    <w:tmpl w:val="E2A43A44"/>
    <w:lvl w:ilvl="0" w:tplc="9BC413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6E90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5C384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2424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8801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7E5A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3610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A87B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A2A48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41F1624"/>
    <w:multiLevelType w:val="hybridMultilevel"/>
    <w:tmpl w:val="4B4AED34"/>
    <w:lvl w:ilvl="0" w:tplc="7A708C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74D25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4FC97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76C8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58C5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0C5A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5AD5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CE7E3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940B8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DC80D3A"/>
    <w:multiLevelType w:val="hybridMultilevel"/>
    <w:tmpl w:val="2EA85342"/>
    <w:lvl w:ilvl="0" w:tplc="62EA33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A408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8254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2080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0E14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D6C5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DEE2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EEDE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FA94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C041662"/>
    <w:multiLevelType w:val="hybridMultilevel"/>
    <w:tmpl w:val="D95093A4"/>
    <w:lvl w:ilvl="0" w:tplc="8EC238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627D4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56A99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022C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BC0D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E0E4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F68A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709A2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946A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4241796D"/>
    <w:multiLevelType w:val="hybridMultilevel"/>
    <w:tmpl w:val="B9A6C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2CD00CD"/>
    <w:multiLevelType w:val="hybridMultilevel"/>
    <w:tmpl w:val="B524A1A0"/>
    <w:lvl w:ilvl="0" w:tplc="E53A8D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80C7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4468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A04B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4260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5C88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C433B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346D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E2F0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BC62285"/>
    <w:multiLevelType w:val="hybridMultilevel"/>
    <w:tmpl w:val="19FE6E06"/>
    <w:lvl w:ilvl="0" w:tplc="5FDAC76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1893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A8E54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3E01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9EA0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3C82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F455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68DCD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E4494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C0E4DDB"/>
    <w:multiLevelType w:val="hybridMultilevel"/>
    <w:tmpl w:val="3656FCB0"/>
    <w:lvl w:ilvl="0" w:tplc="863C28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CEC73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9231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FACB3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E417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90D2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30E2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0867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AE50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607A6A95"/>
    <w:multiLevelType w:val="hybridMultilevel"/>
    <w:tmpl w:val="BFAE0F7E"/>
    <w:lvl w:ilvl="0" w:tplc="133097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884C7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2EBE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1C6D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12B14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82EC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4AE54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5488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CC25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64B12097"/>
    <w:multiLevelType w:val="hybridMultilevel"/>
    <w:tmpl w:val="D4044B52"/>
    <w:lvl w:ilvl="0" w:tplc="FE38316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F64EE1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FAB0B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444B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4817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0CF96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10B8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3C89A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6460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B3C088F"/>
    <w:multiLevelType w:val="hybridMultilevel"/>
    <w:tmpl w:val="E76E123A"/>
    <w:lvl w:ilvl="0" w:tplc="90A8EE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EED8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DE73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2493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18D6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F0E4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04237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2ED9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3A24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7BEB35D8"/>
    <w:multiLevelType w:val="hybridMultilevel"/>
    <w:tmpl w:val="9C88A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43E3B"/>
    <w:multiLevelType w:val="hybridMultilevel"/>
    <w:tmpl w:val="ECFAF4F4"/>
    <w:lvl w:ilvl="0" w:tplc="133097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13"/>
  </w:num>
  <w:num w:numId="12">
    <w:abstractNumId w:val="10"/>
  </w:num>
  <w:num w:numId="13">
    <w:abstractNumId w:val="2"/>
  </w:num>
  <w:num w:numId="14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65E"/>
    <w:rsid w:val="00002F7B"/>
    <w:rsid w:val="00005346"/>
    <w:rsid w:val="00005F8E"/>
    <w:rsid w:val="00006726"/>
    <w:rsid w:val="00015C53"/>
    <w:rsid w:val="00022258"/>
    <w:rsid w:val="00022F68"/>
    <w:rsid w:val="000246F8"/>
    <w:rsid w:val="00031D12"/>
    <w:rsid w:val="00034BB2"/>
    <w:rsid w:val="00050E78"/>
    <w:rsid w:val="000527FF"/>
    <w:rsid w:val="00053019"/>
    <w:rsid w:val="00061FBB"/>
    <w:rsid w:val="00063D6D"/>
    <w:rsid w:val="00071DD2"/>
    <w:rsid w:val="000B05CD"/>
    <w:rsid w:val="000C6217"/>
    <w:rsid w:val="000C6A5E"/>
    <w:rsid w:val="000D1509"/>
    <w:rsid w:val="000D5E31"/>
    <w:rsid w:val="000E28BC"/>
    <w:rsid w:val="000E68C6"/>
    <w:rsid w:val="000F4355"/>
    <w:rsid w:val="00104C3D"/>
    <w:rsid w:val="0011178E"/>
    <w:rsid w:val="001226AA"/>
    <w:rsid w:val="00127268"/>
    <w:rsid w:val="00133387"/>
    <w:rsid w:val="00136D27"/>
    <w:rsid w:val="00137CDB"/>
    <w:rsid w:val="0014091E"/>
    <w:rsid w:val="001442C8"/>
    <w:rsid w:val="00147A4E"/>
    <w:rsid w:val="001517A9"/>
    <w:rsid w:val="00154BA6"/>
    <w:rsid w:val="00162DEC"/>
    <w:rsid w:val="0017003B"/>
    <w:rsid w:val="001824A7"/>
    <w:rsid w:val="00186BBD"/>
    <w:rsid w:val="0019094A"/>
    <w:rsid w:val="00192F6F"/>
    <w:rsid w:val="00193619"/>
    <w:rsid w:val="00194D42"/>
    <w:rsid w:val="00196C70"/>
    <w:rsid w:val="001A031C"/>
    <w:rsid w:val="001B5D5C"/>
    <w:rsid w:val="001D30ED"/>
    <w:rsid w:val="001D44F2"/>
    <w:rsid w:val="001D625C"/>
    <w:rsid w:val="001E62F3"/>
    <w:rsid w:val="001F1595"/>
    <w:rsid w:val="001F784A"/>
    <w:rsid w:val="00205FAE"/>
    <w:rsid w:val="0021218F"/>
    <w:rsid w:val="00223F81"/>
    <w:rsid w:val="00227A05"/>
    <w:rsid w:val="00236930"/>
    <w:rsid w:val="00236CD9"/>
    <w:rsid w:val="002469E1"/>
    <w:rsid w:val="00252BB4"/>
    <w:rsid w:val="002620D4"/>
    <w:rsid w:val="002652E0"/>
    <w:rsid w:val="00266461"/>
    <w:rsid w:val="002679FB"/>
    <w:rsid w:val="00272665"/>
    <w:rsid w:val="00277C3D"/>
    <w:rsid w:val="002850D3"/>
    <w:rsid w:val="002900CA"/>
    <w:rsid w:val="00291A40"/>
    <w:rsid w:val="00293252"/>
    <w:rsid w:val="002A4486"/>
    <w:rsid w:val="002A6495"/>
    <w:rsid w:val="002C2D6D"/>
    <w:rsid w:val="002C3306"/>
    <w:rsid w:val="002C6FF9"/>
    <w:rsid w:val="002E5D09"/>
    <w:rsid w:val="002E6855"/>
    <w:rsid w:val="002F4B73"/>
    <w:rsid w:val="0031304A"/>
    <w:rsid w:val="00315D68"/>
    <w:rsid w:val="00341A13"/>
    <w:rsid w:val="003424A6"/>
    <w:rsid w:val="0037414B"/>
    <w:rsid w:val="0037508B"/>
    <w:rsid w:val="003827FD"/>
    <w:rsid w:val="003A1473"/>
    <w:rsid w:val="003B106C"/>
    <w:rsid w:val="003C0E0E"/>
    <w:rsid w:val="003C3328"/>
    <w:rsid w:val="003C3996"/>
    <w:rsid w:val="003C61E3"/>
    <w:rsid w:val="003C6594"/>
    <w:rsid w:val="003C7220"/>
    <w:rsid w:val="003E69A1"/>
    <w:rsid w:val="003F27D5"/>
    <w:rsid w:val="003F627A"/>
    <w:rsid w:val="00404DEF"/>
    <w:rsid w:val="00411382"/>
    <w:rsid w:val="00417248"/>
    <w:rsid w:val="004241CC"/>
    <w:rsid w:val="0044165E"/>
    <w:rsid w:val="00466807"/>
    <w:rsid w:val="00466AA8"/>
    <w:rsid w:val="00467D6B"/>
    <w:rsid w:val="00477E6F"/>
    <w:rsid w:val="00481630"/>
    <w:rsid w:val="004844BB"/>
    <w:rsid w:val="00484F25"/>
    <w:rsid w:val="004861FA"/>
    <w:rsid w:val="00497A8A"/>
    <w:rsid w:val="004A37B4"/>
    <w:rsid w:val="004A40E5"/>
    <w:rsid w:val="004A718B"/>
    <w:rsid w:val="004B0AD2"/>
    <w:rsid w:val="004B11AD"/>
    <w:rsid w:val="004B126C"/>
    <w:rsid w:val="004B36CF"/>
    <w:rsid w:val="004B3B8A"/>
    <w:rsid w:val="004B4231"/>
    <w:rsid w:val="004B55B1"/>
    <w:rsid w:val="004B7E35"/>
    <w:rsid w:val="004C6D87"/>
    <w:rsid w:val="004D65C2"/>
    <w:rsid w:val="004E4369"/>
    <w:rsid w:val="004E603B"/>
    <w:rsid w:val="004F230B"/>
    <w:rsid w:val="004F5B18"/>
    <w:rsid w:val="00501521"/>
    <w:rsid w:val="00507F2D"/>
    <w:rsid w:val="00511FB0"/>
    <w:rsid w:val="00517B8D"/>
    <w:rsid w:val="00530AEF"/>
    <w:rsid w:val="005537DD"/>
    <w:rsid w:val="00564730"/>
    <w:rsid w:val="0057184D"/>
    <w:rsid w:val="00574D18"/>
    <w:rsid w:val="00580A9F"/>
    <w:rsid w:val="005842DA"/>
    <w:rsid w:val="005869E7"/>
    <w:rsid w:val="00595C90"/>
    <w:rsid w:val="005A254B"/>
    <w:rsid w:val="005B72A6"/>
    <w:rsid w:val="005B782C"/>
    <w:rsid w:val="005C3F0E"/>
    <w:rsid w:val="005C4149"/>
    <w:rsid w:val="005C4C9F"/>
    <w:rsid w:val="005C5C42"/>
    <w:rsid w:val="005C6840"/>
    <w:rsid w:val="005D3F97"/>
    <w:rsid w:val="005E3586"/>
    <w:rsid w:val="00600020"/>
    <w:rsid w:val="0060014C"/>
    <w:rsid w:val="00610FD2"/>
    <w:rsid w:val="00617A2D"/>
    <w:rsid w:val="00625DD6"/>
    <w:rsid w:val="00625E3E"/>
    <w:rsid w:val="006314C7"/>
    <w:rsid w:val="00631B11"/>
    <w:rsid w:val="006404C9"/>
    <w:rsid w:val="006560C5"/>
    <w:rsid w:val="00656513"/>
    <w:rsid w:val="006603AB"/>
    <w:rsid w:val="006611C6"/>
    <w:rsid w:val="00677896"/>
    <w:rsid w:val="00686ECB"/>
    <w:rsid w:val="006A0A55"/>
    <w:rsid w:val="006A21B3"/>
    <w:rsid w:val="006A7DEF"/>
    <w:rsid w:val="006B28C6"/>
    <w:rsid w:val="006B3545"/>
    <w:rsid w:val="006B5519"/>
    <w:rsid w:val="006B56D0"/>
    <w:rsid w:val="006C1138"/>
    <w:rsid w:val="006C21BF"/>
    <w:rsid w:val="006C7712"/>
    <w:rsid w:val="006E1D0D"/>
    <w:rsid w:val="006F149C"/>
    <w:rsid w:val="006F28C4"/>
    <w:rsid w:val="0070059D"/>
    <w:rsid w:val="007118FD"/>
    <w:rsid w:val="007156D6"/>
    <w:rsid w:val="007258E1"/>
    <w:rsid w:val="00751AAB"/>
    <w:rsid w:val="007613C5"/>
    <w:rsid w:val="00770879"/>
    <w:rsid w:val="00776894"/>
    <w:rsid w:val="00777328"/>
    <w:rsid w:val="0078017E"/>
    <w:rsid w:val="007807D5"/>
    <w:rsid w:val="00783213"/>
    <w:rsid w:val="00797BDC"/>
    <w:rsid w:val="007A366A"/>
    <w:rsid w:val="007B2CF8"/>
    <w:rsid w:val="007B2CFF"/>
    <w:rsid w:val="007B4162"/>
    <w:rsid w:val="007C13FD"/>
    <w:rsid w:val="007C462C"/>
    <w:rsid w:val="007C7C85"/>
    <w:rsid w:val="007D4E99"/>
    <w:rsid w:val="007D79C5"/>
    <w:rsid w:val="007E5903"/>
    <w:rsid w:val="007E720E"/>
    <w:rsid w:val="00806C96"/>
    <w:rsid w:val="00811A41"/>
    <w:rsid w:val="00827CE6"/>
    <w:rsid w:val="008345CC"/>
    <w:rsid w:val="00834D1B"/>
    <w:rsid w:val="008524ED"/>
    <w:rsid w:val="0086326B"/>
    <w:rsid w:val="00864628"/>
    <w:rsid w:val="00876E80"/>
    <w:rsid w:val="0088091B"/>
    <w:rsid w:val="00881655"/>
    <w:rsid w:val="0088726B"/>
    <w:rsid w:val="00890561"/>
    <w:rsid w:val="00896275"/>
    <w:rsid w:val="008A006B"/>
    <w:rsid w:val="008A1DC6"/>
    <w:rsid w:val="008C6447"/>
    <w:rsid w:val="008D012B"/>
    <w:rsid w:val="008D3503"/>
    <w:rsid w:val="008E27EE"/>
    <w:rsid w:val="008F1004"/>
    <w:rsid w:val="008F12A5"/>
    <w:rsid w:val="008F232F"/>
    <w:rsid w:val="009015FE"/>
    <w:rsid w:val="00902999"/>
    <w:rsid w:val="00907070"/>
    <w:rsid w:val="00910ADD"/>
    <w:rsid w:val="00910AEF"/>
    <w:rsid w:val="009133BD"/>
    <w:rsid w:val="009207ED"/>
    <w:rsid w:val="00927200"/>
    <w:rsid w:val="00941838"/>
    <w:rsid w:val="009431F6"/>
    <w:rsid w:val="00947E70"/>
    <w:rsid w:val="00954D18"/>
    <w:rsid w:val="00970F5B"/>
    <w:rsid w:val="009715CE"/>
    <w:rsid w:val="00975273"/>
    <w:rsid w:val="0097550C"/>
    <w:rsid w:val="0098086A"/>
    <w:rsid w:val="00980EBF"/>
    <w:rsid w:val="00983F0E"/>
    <w:rsid w:val="00984E45"/>
    <w:rsid w:val="00985A1D"/>
    <w:rsid w:val="00993394"/>
    <w:rsid w:val="0099408A"/>
    <w:rsid w:val="00994EFE"/>
    <w:rsid w:val="00995D07"/>
    <w:rsid w:val="009A5B61"/>
    <w:rsid w:val="009B576C"/>
    <w:rsid w:val="009B7E6B"/>
    <w:rsid w:val="009C510B"/>
    <w:rsid w:val="009D0471"/>
    <w:rsid w:val="009D1809"/>
    <w:rsid w:val="009E543F"/>
    <w:rsid w:val="009E6700"/>
    <w:rsid w:val="009F069C"/>
    <w:rsid w:val="00A03607"/>
    <w:rsid w:val="00A03A98"/>
    <w:rsid w:val="00A102F6"/>
    <w:rsid w:val="00A11695"/>
    <w:rsid w:val="00A12D10"/>
    <w:rsid w:val="00A13E4C"/>
    <w:rsid w:val="00A13FC4"/>
    <w:rsid w:val="00A2436F"/>
    <w:rsid w:val="00A32CF1"/>
    <w:rsid w:val="00A345C8"/>
    <w:rsid w:val="00A42D0B"/>
    <w:rsid w:val="00A5735B"/>
    <w:rsid w:val="00A60602"/>
    <w:rsid w:val="00A75F5B"/>
    <w:rsid w:val="00A87DCE"/>
    <w:rsid w:val="00AA43FE"/>
    <w:rsid w:val="00AA57A5"/>
    <w:rsid w:val="00AB61BE"/>
    <w:rsid w:val="00AC767D"/>
    <w:rsid w:val="00AD53D8"/>
    <w:rsid w:val="00AE304F"/>
    <w:rsid w:val="00AE766B"/>
    <w:rsid w:val="00AE7903"/>
    <w:rsid w:val="00AF3D4A"/>
    <w:rsid w:val="00B07019"/>
    <w:rsid w:val="00B31F72"/>
    <w:rsid w:val="00B37790"/>
    <w:rsid w:val="00B4069A"/>
    <w:rsid w:val="00B42B77"/>
    <w:rsid w:val="00B43853"/>
    <w:rsid w:val="00B53561"/>
    <w:rsid w:val="00B5701B"/>
    <w:rsid w:val="00B61ACB"/>
    <w:rsid w:val="00B62D78"/>
    <w:rsid w:val="00B668E8"/>
    <w:rsid w:val="00B67785"/>
    <w:rsid w:val="00B80EAC"/>
    <w:rsid w:val="00B8486A"/>
    <w:rsid w:val="00B85E6C"/>
    <w:rsid w:val="00BB1C6B"/>
    <w:rsid w:val="00BC2450"/>
    <w:rsid w:val="00BC31D6"/>
    <w:rsid w:val="00BC52DB"/>
    <w:rsid w:val="00BC65ED"/>
    <w:rsid w:val="00BE498C"/>
    <w:rsid w:val="00BE4ABA"/>
    <w:rsid w:val="00C0110B"/>
    <w:rsid w:val="00C0761B"/>
    <w:rsid w:val="00C10B39"/>
    <w:rsid w:val="00C12CFC"/>
    <w:rsid w:val="00C13FBB"/>
    <w:rsid w:val="00C17BE3"/>
    <w:rsid w:val="00C23890"/>
    <w:rsid w:val="00C307FC"/>
    <w:rsid w:val="00C30DD6"/>
    <w:rsid w:val="00C31D91"/>
    <w:rsid w:val="00C47288"/>
    <w:rsid w:val="00C67FEA"/>
    <w:rsid w:val="00C70EE4"/>
    <w:rsid w:val="00C72AB5"/>
    <w:rsid w:val="00C9614B"/>
    <w:rsid w:val="00CA0022"/>
    <w:rsid w:val="00CA43A9"/>
    <w:rsid w:val="00CB25C6"/>
    <w:rsid w:val="00CB3012"/>
    <w:rsid w:val="00CD293B"/>
    <w:rsid w:val="00CD337E"/>
    <w:rsid w:val="00CD73F4"/>
    <w:rsid w:val="00CE17FE"/>
    <w:rsid w:val="00CE6323"/>
    <w:rsid w:val="00CE651F"/>
    <w:rsid w:val="00CF418B"/>
    <w:rsid w:val="00D005E7"/>
    <w:rsid w:val="00D01AEC"/>
    <w:rsid w:val="00D0273E"/>
    <w:rsid w:val="00D1168B"/>
    <w:rsid w:val="00D13443"/>
    <w:rsid w:val="00D153A6"/>
    <w:rsid w:val="00D1693C"/>
    <w:rsid w:val="00D20374"/>
    <w:rsid w:val="00D22C6B"/>
    <w:rsid w:val="00D25E01"/>
    <w:rsid w:val="00D309B0"/>
    <w:rsid w:val="00D30F91"/>
    <w:rsid w:val="00D32BF1"/>
    <w:rsid w:val="00D369F5"/>
    <w:rsid w:val="00D37BD2"/>
    <w:rsid w:val="00D40B7B"/>
    <w:rsid w:val="00D4759A"/>
    <w:rsid w:val="00D5054F"/>
    <w:rsid w:val="00D51677"/>
    <w:rsid w:val="00D564BE"/>
    <w:rsid w:val="00D56EF7"/>
    <w:rsid w:val="00D71B77"/>
    <w:rsid w:val="00D71C91"/>
    <w:rsid w:val="00D828EC"/>
    <w:rsid w:val="00D915C5"/>
    <w:rsid w:val="00D9272C"/>
    <w:rsid w:val="00D93097"/>
    <w:rsid w:val="00DA5BBB"/>
    <w:rsid w:val="00DA70B0"/>
    <w:rsid w:val="00DB026D"/>
    <w:rsid w:val="00DB58F6"/>
    <w:rsid w:val="00DB6AEE"/>
    <w:rsid w:val="00DC1AE1"/>
    <w:rsid w:val="00DC2B76"/>
    <w:rsid w:val="00DC442D"/>
    <w:rsid w:val="00DC6D44"/>
    <w:rsid w:val="00DD1A44"/>
    <w:rsid w:val="00DD39FA"/>
    <w:rsid w:val="00DD5F57"/>
    <w:rsid w:val="00DE3A63"/>
    <w:rsid w:val="00DE515C"/>
    <w:rsid w:val="00DE7555"/>
    <w:rsid w:val="00DE7741"/>
    <w:rsid w:val="00E11BF9"/>
    <w:rsid w:val="00E1714E"/>
    <w:rsid w:val="00E26C15"/>
    <w:rsid w:val="00E27B45"/>
    <w:rsid w:val="00E31F0B"/>
    <w:rsid w:val="00E35AEA"/>
    <w:rsid w:val="00E455C6"/>
    <w:rsid w:val="00E45675"/>
    <w:rsid w:val="00E67C70"/>
    <w:rsid w:val="00E72C93"/>
    <w:rsid w:val="00E75173"/>
    <w:rsid w:val="00E75EF1"/>
    <w:rsid w:val="00E82446"/>
    <w:rsid w:val="00E847AD"/>
    <w:rsid w:val="00E85DC7"/>
    <w:rsid w:val="00E8614C"/>
    <w:rsid w:val="00E935F6"/>
    <w:rsid w:val="00EA27A2"/>
    <w:rsid w:val="00EB1A26"/>
    <w:rsid w:val="00EB5454"/>
    <w:rsid w:val="00EB77A7"/>
    <w:rsid w:val="00EB790B"/>
    <w:rsid w:val="00EC0BA2"/>
    <w:rsid w:val="00EC2606"/>
    <w:rsid w:val="00ED0598"/>
    <w:rsid w:val="00ED32EA"/>
    <w:rsid w:val="00ED698C"/>
    <w:rsid w:val="00EE146D"/>
    <w:rsid w:val="00EE79D6"/>
    <w:rsid w:val="00F0008E"/>
    <w:rsid w:val="00F003AC"/>
    <w:rsid w:val="00F066B6"/>
    <w:rsid w:val="00F06ED3"/>
    <w:rsid w:val="00F12021"/>
    <w:rsid w:val="00F3096C"/>
    <w:rsid w:val="00F34A3B"/>
    <w:rsid w:val="00F35E7F"/>
    <w:rsid w:val="00F52622"/>
    <w:rsid w:val="00F561F4"/>
    <w:rsid w:val="00F742B5"/>
    <w:rsid w:val="00F8462F"/>
    <w:rsid w:val="00F84913"/>
    <w:rsid w:val="00F85DD6"/>
    <w:rsid w:val="00F86F85"/>
    <w:rsid w:val="00F91E84"/>
    <w:rsid w:val="00F97085"/>
    <w:rsid w:val="00FA08B6"/>
    <w:rsid w:val="00FB157A"/>
    <w:rsid w:val="00FB1660"/>
    <w:rsid w:val="00FB1828"/>
    <w:rsid w:val="00FB4D41"/>
    <w:rsid w:val="00FC2F3A"/>
    <w:rsid w:val="00FC30AD"/>
    <w:rsid w:val="00FC7579"/>
    <w:rsid w:val="00FD707C"/>
    <w:rsid w:val="00FE3115"/>
    <w:rsid w:val="00FE682E"/>
    <w:rsid w:val="00FF21D2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DB"/>
  </w:style>
  <w:style w:type="paragraph" w:styleId="1">
    <w:name w:val="heading 1"/>
    <w:basedOn w:val="a"/>
    <w:next w:val="a"/>
    <w:link w:val="10"/>
    <w:qFormat/>
    <w:rsid w:val="00162DEC"/>
    <w:pPr>
      <w:keepNext/>
      <w:spacing w:before="240" w:after="120" w:line="240" w:lineRule="auto"/>
      <w:ind w:left="709"/>
      <w:outlineLvl w:val="0"/>
    </w:pPr>
    <w:rPr>
      <w:rFonts w:ascii="Times New Roman" w:eastAsia="Times New Roman" w:hAnsi="Times New Roman" w:cs="Arial"/>
      <w:b/>
      <w:bCs/>
      <w:kern w:val="3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6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E6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6B35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6B35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6"/>
    <w:link w:val="a9"/>
    <w:qFormat/>
    <w:rsid w:val="006B35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character" w:customStyle="1" w:styleId="a9">
    <w:name w:val="Подзаголовок Знак"/>
    <w:basedOn w:val="a0"/>
    <w:link w:val="a8"/>
    <w:rsid w:val="006B3545"/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paragraph" w:customStyle="1" w:styleId="aa">
    <w:name w:val="Содержимое таблицы"/>
    <w:basedOn w:val="a"/>
    <w:rsid w:val="006B35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57A5"/>
  </w:style>
  <w:style w:type="paragraph" w:styleId="ad">
    <w:name w:val="footer"/>
    <w:basedOn w:val="a"/>
    <w:link w:val="ae"/>
    <w:uiPriority w:val="99"/>
    <w:unhideWhenUsed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57A5"/>
  </w:style>
  <w:style w:type="paragraph" w:customStyle="1" w:styleId="western">
    <w:name w:val="western"/>
    <w:basedOn w:val="a"/>
    <w:uiPriority w:val="99"/>
    <w:rsid w:val="009133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rsid w:val="00B57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FB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62DEC"/>
    <w:rPr>
      <w:rFonts w:ascii="Times New Roman" w:eastAsia="Times New Roman" w:hAnsi="Times New Roman" w:cs="Arial"/>
      <w:b/>
      <w:bCs/>
      <w:kern w:val="32"/>
      <w:sz w:val="24"/>
      <w:szCs w:val="28"/>
    </w:rPr>
  </w:style>
  <w:style w:type="paragraph" w:styleId="af1">
    <w:name w:val="Body Text Indent"/>
    <w:basedOn w:val="a"/>
    <w:link w:val="af2"/>
    <w:rsid w:val="00162D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162D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_"/>
    <w:basedOn w:val="a0"/>
    <w:link w:val="4"/>
    <w:rsid w:val="00162DEC"/>
    <w:rPr>
      <w:shd w:val="clear" w:color="auto" w:fill="FFFFFF"/>
    </w:rPr>
  </w:style>
  <w:style w:type="paragraph" w:customStyle="1" w:styleId="4">
    <w:name w:val="Основной текст4"/>
    <w:basedOn w:val="a"/>
    <w:link w:val="af3"/>
    <w:rsid w:val="00162DEC"/>
    <w:pPr>
      <w:shd w:val="clear" w:color="auto" w:fill="FFFFFF"/>
      <w:spacing w:after="240" w:line="259" w:lineRule="exact"/>
      <w:ind w:hanging="420"/>
      <w:jc w:val="both"/>
    </w:pPr>
  </w:style>
  <w:style w:type="character" w:customStyle="1" w:styleId="2">
    <w:name w:val="Основной текст (2)_"/>
    <w:basedOn w:val="a0"/>
    <w:link w:val="20"/>
    <w:rsid w:val="007807D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07D5"/>
    <w:pPr>
      <w:shd w:val="clear" w:color="auto" w:fill="FFFFFF"/>
      <w:spacing w:after="0" w:line="259" w:lineRule="exact"/>
      <w:ind w:hanging="420"/>
      <w:jc w:val="both"/>
    </w:pPr>
  </w:style>
  <w:style w:type="character" w:styleId="af4">
    <w:name w:val="Hyperlink"/>
    <w:basedOn w:val="a0"/>
    <w:uiPriority w:val="99"/>
    <w:unhideWhenUsed/>
    <w:rsid w:val="00A60602"/>
    <w:rPr>
      <w:color w:val="0000FF" w:themeColor="hyperlink"/>
      <w:u w:val="single"/>
    </w:rPr>
  </w:style>
  <w:style w:type="paragraph" w:customStyle="1" w:styleId="Default">
    <w:name w:val="Default"/>
    <w:rsid w:val="00B85E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9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9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4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9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2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0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29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0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15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5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71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0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6755">
          <w:marLeft w:val="576"/>
          <w:marRight w:val="0"/>
          <w:marTop w:val="8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258">
          <w:marLeft w:val="576"/>
          <w:marRight w:val="0"/>
          <w:marTop w:val="8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302">
          <w:marLeft w:val="576"/>
          <w:marRight w:val="0"/>
          <w:marTop w:val="8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172">
          <w:marLeft w:val="576"/>
          <w:marRight w:val="0"/>
          <w:marTop w:val="8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208">
          <w:marLeft w:val="576"/>
          <w:marRight w:val="0"/>
          <w:marTop w:val="8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20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1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4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7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4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0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4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2497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601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5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1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0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8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2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5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3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6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8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22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373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626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143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370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438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660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524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687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5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57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4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6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9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0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9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8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80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25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3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15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6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84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6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6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9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1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42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9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8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1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7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0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6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2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80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179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31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45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46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50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7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64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81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14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2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42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0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5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5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71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1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7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1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7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0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2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7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0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86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9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61185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950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05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70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19F0-3A78-43E1-A973-E386D8B0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4404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257</cp:revision>
  <cp:lastPrinted>2015-04-01T12:50:00Z</cp:lastPrinted>
  <dcterms:created xsi:type="dcterms:W3CDTF">2010-11-28T07:09:00Z</dcterms:created>
  <dcterms:modified xsi:type="dcterms:W3CDTF">2015-04-01T12:51:00Z</dcterms:modified>
</cp:coreProperties>
</file>